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FF4C8C" w14:textId="77777777" w:rsidR="008900A9" w:rsidRPr="00911263" w:rsidRDefault="008900A9" w:rsidP="008900A9">
      <w:pPr>
        <w:pStyle w:val="cacphanphuluc"/>
        <w:ind w:left="567" w:firstLine="0"/>
        <w:jc w:val="center"/>
        <w:rPr>
          <w:sz w:val="26"/>
          <w:szCs w:val="26"/>
        </w:rPr>
      </w:pPr>
      <w:bookmarkStart w:id="0" w:name="_GoBack"/>
      <w:bookmarkEnd w:id="0"/>
      <w:r w:rsidRPr="00911263">
        <w:rPr>
          <w:bCs/>
          <w:sz w:val="26"/>
          <w:szCs w:val="26"/>
        </w:rPr>
        <w:t>PHẦN 18</w:t>
      </w:r>
    </w:p>
    <w:p w14:paraId="36FF4C8D" w14:textId="77777777" w:rsidR="008900A9" w:rsidRPr="00911263" w:rsidRDefault="008900A9" w:rsidP="008900A9">
      <w:pPr>
        <w:pStyle w:val="TOC2"/>
        <w:jc w:val="center"/>
        <w:rPr>
          <w:b/>
          <w:color w:val="auto"/>
          <w:sz w:val="26"/>
          <w:szCs w:val="26"/>
          <w:lang w:val="vi-VN"/>
          <w14:shadow w14:blurRad="50800" w14:dist="38100" w14:dir="2700000" w14:sx="100000" w14:sy="100000" w14:kx="0" w14:ky="0" w14:algn="tl">
            <w14:srgbClr w14:val="000000">
              <w14:alpha w14:val="60000"/>
            </w14:srgbClr>
          </w14:shadow>
        </w:rPr>
      </w:pPr>
      <w:r w:rsidRPr="00911263">
        <w:rPr>
          <w:b/>
          <w:color w:val="auto"/>
          <w:sz w:val="26"/>
          <w:szCs w:val="26"/>
          <w:lang w:val="vi-VN"/>
          <w14:shadow w14:blurRad="50800" w14:dist="38100" w14:dir="2700000" w14:sx="100000" w14:sy="100000" w14:kx="0" w14:ky="0" w14:algn="tl">
            <w14:srgbClr w14:val="000000">
              <w14:alpha w14:val="60000"/>
            </w14:srgbClr>
          </w14:shadow>
        </w:rPr>
        <w:t>VẬN CHUYỂN HÀNG NGUY HIỂM BẰNG ĐƯỜNG HÀNG KHÔNG</w:t>
      </w:r>
      <w:r w:rsidRPr="00911263">
        <w:rPr>
          <w:rStyle w:val="FootnoteReference"/>
          <w:b/>
          <w:color w:val="auto"/>
          <w:sz w:val="26"/>
          <w:szCs w:val="26"/>
          <w:lang w:val="vi-VN"/>
          <w14:shadow w14:blurRad="50800" w14:dist="38100" w14:dir="2700000" w14:sx="100000" w14:sy="100000" w14:kx="0" w14:ky="0" w14:algn="tl">
            <w14:srgbClr w14:val="000000">
              <w14:alpha w14:val="60000"/>
            </w14:srgbClr>
          </w14:shadow>
        </w:rPr>
        <w:footnoteReference w:id="2"/>
      </w:r>
    </w:p>
    <w:p w14:paraId="36FF4C8E" w14:textId="77777777" w:rsidR="008900A9" w:rsidRPr="00911263" w:rsidRDefault="008900A9" w:rsidP="008900A9">
      <w:pPr>
        <w:rPr>
          <w:lang w:val="vi-VN"/>
        </w:rPr>
      </w:pPr>
    </w:p>
    <w:p w14:paraId="36FF4C8F" w14:textId="5A4D747B" w:rsidR="008900A9" w:rsidRPr="00911263" w:rsidRDefault="008900A9" w:rsidP="00DB6963"/>
    <w:p w14:paraId="4B2BF616" w14:textId="217BA372" w:rsidR="00DB6963" w:rsidRPr="00911263" w:rsidRDefault="00DB6963" w:rsidP="00DB6963">
      <w:pPr>
        <w:pStyle w:val="Heading1"/>
        <w:rPr>
          <w:rFonts w:ascii="Times New Roman" w:hAnsi="Times New Roman"/>
          <w:szCs w:val="26"/>
        </w:rPr>
      </w:pPr>
      <w:r w:rsidRPr="00911263">
        <w:rPr>
          <w:rFonts w:ascii="Times New Roman" w:hAnsi="Times New Roman"/>
          <w:szCs w:val="26"/>
        </w:rPr>
        <w:t>CHƯƠNG A: KHÁI QUÁT</w:t>
      </w:r>
    </w:p>
    <w:p w14:paraId="36FF4C90" w14:textId="5EADC358" w:rsidR="008900A9" w:rsidRPr="00911263" w:rsidRDefault="008900A9" w:rsidP="008900A9">
      <w:pPr>
        <w:pStyle w:val="Heading2"/>
        <w:jc w:val="both"/>
        <w:rPr>
          <w:rFonts w:ascii="Times New Roman" w:hAnsi="Times New Roman"/>
          <w:sz w:val="26"/>
          <w:szCs w:val="26"/>
          <w:lang w:val="vi-VN"/>
        </w:rPr>
      </w:pPr>
      <w:r w:rsidRPr="00911263">
        <w:rPr>
          <w:rFonts w:ascii="Times New Roman" w:hAnsi="Times New Roman"/>
          <w:sz w:val="26"/>
          <w:szCs w:val="26"/>
          <w:lang w:val="vi-VN"/>
        </w:rPr>
        <w:t>18.001 PHẠM VI ĐIỀU CHỈNH</w:t>
      </w:r>
    </w:p>
    <w:p w14:paraId="36FF4C91" w14:textId="77777777" w:rsidR="008900A9" w:rsidRPr="00911263" w:rsidRDefault="008900A9" w:rsidP="00E521FE">
      <w:pPr>
        <w:numPr>
          <w:ilvl w:val="0"/>
          <w:numId w:val="2"/>
        </w:numPr>
        <w:spacing w:before="120" w:after="120"/>
        <w:ind w:left="900" w:hanging="547"/>
        <w:jc w:val="both"/>
        <w:rPr>
          <w:sz w:val="26"/>
          <w:szCs w:val="26"/>
          <w:lang w:val="vi-VN"/>
        </w:rPr>
      </w:pPr>
      <w:r w:rsidRPr="00911263">
        <w:rPr>
          <w:sz w:val="26"/>
          <w:szCs w:val="26"/>
          <w:lang w:val="vi-VN"/>
        </w:rPr>
        <w:t>Phần này đưa ra các yêu cầu của Việt Nam áp dụng đối với việc chuyên chở hàng nguy hiểm bằng đường hàng không theo quy định tại:</w:t>
      </w:r>
    </w:p>
    <w:p w14:paraId="36FF4C92" w14:textId="77777777" w:rsidR="008900A9" w:rsidRPr="00911263" w:rsidRDefault="008900A9" w:rsidP="00E521FE">
      <w:pPr>
        <w:numPr>
          <w:ilvl w:val="1"/>
          <w:numId w:val="1"/>
        </w:numPr>
        <w:spacing w:before="120" w:after="120"/>
        <w:ind w:left="1440" w:hanging="547"/>
        <w:jc w:val="both"/>
        <w:rPr>
          <w:sz w:val="26"/>
          <w:szCs w:val="26"/>
          <w:lang w:val="vi-VN"/>
        </w:rPr>
      </w:pPr>
      <w:r w:rsidRPr="00911263">
        <w:rPr>
          <w:sz w:val="26"/>
          <w:szCs w:val="26"/>
          <w:lang w:val="vi-VN"/>
        </w:rPr>
        <w:t xml:space="preserve">tài liệu hướng dẫn kỹ thuật việc chuyên chở an toàn hàng nguy hiểm bằng đường hàng không của ICAO và tất cả các sửa đổi, bổ sung; </w:t>
      </w:r>
    </w:p>
    <w:p w14:paraId="36FF4C93" w14:textId="77777777" w:rsidR="008900A9" w:rsidRPr="00911263" w:rsidRDefault="008900A9" w:rsidP="00E521FE">
      <w:pPr>
        <w:numPr>
          <w:ilvl w:val="1"/>
          <w:numId w:val="1"/>
        </w:numPr>
        <w:spacing w:before="120" w:after="120"/>
        <w:ind w:left="1440" w:hanging="547"/>
        <w:jc w:val="both"/>
        <w:rPr>
          <w:sz w:val="26"/>
          <w:szCs w:val="26"/>
          <w:lang w:val="vi-VN"/>
        </w:rPr>
      </w:pPr>
      <w:r w:rsidRPr="00911263">
        <w:rPr>
          <w:sz w:val="26"/>
          <w:szCs w:val="26"/>
          <w:lang w:val="vi-VN"/>
        </w:rPr>
        <w:t>Quy định về vận chuyển hàng nguy hiểm của IATA.</w:t>
      </w:r>
    </w:p>
    <w:p w14:paraId="36FF4C94" w14:textId="77777777" w:rsidR="008900A9" w:rsidRPr="00911263" w:rsidRDefault="008900A9" w:rsidP="00E521FE">
      <w:pPr>
        <w:numPr>
          <w:ilvl w:val="0"/>
          <w:numId w:val="2"/>
        </w:numPr>
        <w:spacing w:before="120" w:after="120"/>
        <w:ind w:left="900" w:hanging="547"/>
        <w:jc w:val="both"/>
        <w:rPr>
          <w:sz w:val="26"/>
          <w:szCs w:val="26"/>
          <w:lang w:val="vi-VN"/>
        </w:rPr>
      </w:pPr>
      <w:r w:rsidRPr="00911263">
        <w:rPr>
          <w:sz w:val="26"/>
          <w:szCs w:val="26"/>
          <w:lang w:val="vi-VN"/>
        </w:rPr>
        <w:t>Phần này áp dụng đối các công việc sau của Người khai thác tàu bay:</w:t>
      </w:r>
    </w:p>
    <w:p w14:paraId="36FF4C95" w14:textId="77777777" w:rsidR="008900A9" w:rsidRPr="00911263" w:rsidRDefault="008900A9" w:rsidP="00D93E9E">
      <w:pPr>
        <w:numPr>
          <w:ilvl w:val="1"/>
          <w:numId w:val="38"/>
        </w:numPr>
        <w:spacing w:before="120" w:after="120"/>
        <w:ind w:left="1440" w:hanging="547"/>
        <w:jc w:val="both"/>
        <w:rPr>
          <w:sz w:val="26"/>
          <w:szCs w:val="26"/>
          <w:lang w:val="vi-VN"/>
        </w:rPr>
      </w:pPr>
      <w:r w:rsidRPr="00911263">
        <w:rPr>
          <w:sz w:val="26"/>
          <w:szCs w:val="26"/>
          <w:lang w:val="vi-VN"/>
        </w:rPr>
        <w:t>Công việc trên không;</w:t>
      </w:r>
    </w:p>
    <w:p w14:paraId="36FF4C96" w14:textId="77777777" w:rsidR="008900A9" w:rsidRPr="00911263" w:rsidRDefault="008900A9" w:rsidP="00D93E9E">
      <w:pPr>
        <w:numPr>
          <w:ilvl w:val="1"/>
          <w:numId w:val="38"/>
        </w:numPr>
        <w:spacing w:before="120" w:after="120"/>
        <w:ind w:left="1440" w:hanging="547"/>
        <w:jc w:val="both"/>
        <w:rPr>
          <w:sz w:val="26"/>
          <w:szCs w:val="26"/>
          <w:lang w:val="vi-VN"/>
        </w:rPr>
      </w:pPr>
      <w:r w:rsidRPr="00911263">
        <w:rPr>
          <w:sz w:val="26"/>
          <w:szCs w:val="26"/>
          <w:lang w:val="vi-VN"/>
        </w:rPr>
        <w:t xml:space="preserve">Vận tải hàng không thương mại; </w:t>
      </w:r>
    </w:p>
    <w:p w14:paraId="36FF4C97" w14:textId="77777777" w:rsidR="008900A9" w:rsidRPr="00911263" w:rsidRDefault="008900A9" w:rsidP="00D93E9E">
      <w:pPr>
        <w:numPr>
          <w:ilvl w:val="1"/>
          <w:numId w:val="38"/>
        </w:numPr>
        <w:spacing w:before="120" w:after="120"/>
        <w:ind w:left="1440" w:hanging="547"/>
        <w:jc w:val="both"/>
        <w:rPr>
          <w:sz w:val="26"/>
          <w:szCs w:val="26"/>
          <w:lang w:val="vi-VN"/>
        </w:rPr>
      </w:pPr>
      <w:r w:rsidRPr="00911263">
        <w:rPr>
          <w:sz w:val="26"/>
          <w:szCs w:val="26"/>
          <w:lang w:val="vi-VN"/>
        </w:rPr>
        <w:t>Hàng không chung.</w:t>
      </w:r>
    </w:p>
    <w:p w14:paraId="36FF4C98" w14:textId="77777777" w:rsidR="008900A9" w:rsidRPr="00911263" w:rsidRDefault="008900A9" w:rsidP="00E521FE">
      <w:pPr>
        <w:numPr>
          <w:ilvl w:val="0"/>
          <w:numId w:val="2"/>
        </w:numPr>
        <w:spacing w:before="120" w:after="120"/>
        <w:ind w:left="900" w:hanging="547"/>
        <w:jc w:val="both"/>
        <w:rPr>
          <w:sz w:val="26"/>
          <w:szCs w:val="26"/>
        </w:rPr>
      </w:pPr>
      <w:r w:rsidRPr="00911263">
        <w:rPr>
          <w:sz w:val="26"/>
          <w:szCs w:val="26"/>
        </w:rPr>
        <w:t>Phần này áp dụng đối với các tổ chức và cá nhân tham gia gửi hàng nguy hiểm bằng đường hàng không.</w:t>
      </w:r>
    </w:p>
    <w:p w14:paraId="36FF4C99" w14:textId="77777777" w:rsidR="008900A9" w:rsidRPr="00911263" w:rsidRDefault="008900A9" w:rsidP="00E521FE">
      <w:pPr>
        <w:numPr>
          <w:ilvl w:val="0"/>
          <w:numId w:val="2"/>
        </w:numPr>
        <w:spacing w:before="120" w:after="120"/>
        <w:ind w:left="900" w:hanging="547"/>
        <w:jc w:val="both"/>
        <w:rPr>
          <w:sz w:val="26"/>
          <w:szCs w:val="26"/>
        </w:rPr>
      </w:pPr>
      <w:r w:rsidRPr="00911263">
        <w:rPr>
          <w:sz w:val="26"/>
          <w:szCs w:val="26"/>
        </w:rPr>
        <w:t>Bất kỳ hướng dẫn hoặc hạn chế quy định tại tài liệu hướng dẫn kỹ thuật đối với việc vận chuyển hàng nguy hiểm trên tàu bay chở khách hoặc tàu bay chở hàng được xác định tại Phần này phải được hiểu là cũng áp dụng đối với hàng nguy hiểm treo dưới tàu bay chở khách và chở hàng.</w:t>
      </w:r>
    </w:p>
    <w:p w14:paraId="36FF4C9A" w14:textId="77777777" w:rsidR="008900A9" w:rsidRPr="00911263" w:rsidRDefault="008900A9" w:rsidP="008900A9">
      <w:pPr>
        <w:pStyle w:val="Heading2"/>
        <w:jc w:val="both"/>
        <w:rPr>
          <w:rFonts w:ascii="Times New Roman" w:hAnsi="Times New Roman"/>
          <w:sz w:val="26"/>
          <w:szCs w:val="26"/>
        </w:rPr>
      </w:pPr>
      <w:r w:rsidRPr="00911263">
        <w:rPr>
          <w:rFonts w:ascii="Times New Roman" w:hAnsi="Times New Roman"/>
          <w:sz w:val="26"/>
          <w:szCs w:val="26"/>
        </w:rPr>
        <w:t>18.003 ĐỊNH NGHĨA</w:t>
      </w:r>
    </w:p>
    <w:p w14:paraId="36FF4C9B" w14:textId="77777777" w:rsidR="008900A9" w:rsidRPr="00911263" w:rsidRDefault="008900A9" w:rsidP="00D93E9E">
      <w:pPr>
        <w:numPr>
          <w:ilvl w:val="0"/>
          <w:numId w:val="3"/>
        </w:numPr>
        <w:ind w:left="900" w:hanging="540"/>
        <w:jc w:val="both"/>
        <w:rPr>
          <w:sz w:val="26"/>
          <w:szCs w:val="26"/>
        </w:rPr>
      </w:pPr>
      <w:r w:rsidRPr="00911263">
        <w:rPr>
          <w:sz w:val="26"/>
          <w:szCs w:val="26"/>
        </w:rPr>
        <w:t>Phần này áp dụng các định nghĩa sau:</w:t>
      </w:r>
    </w:p>
    <w:p w14:paraId="36FF4C9C" w14:textId="77777777" w:rsidR="008900A9" w:rsidRPr="00911263" w:rsidRDefault="008900A9" w:rsidP="00D93E9E">
      <w:pPr>
        <w:numPr>
          <w:ilvl w:val="1"/>
          <w:numId w:val="39"/>
        </w:numPr>
        <w:spacing w:before="120" w:after="120"/>
        <w:ind w:left="1440" w:hanging="540"/>
        <w:jc w:val="both"/>
        <w:rPr>
          <w:sz w:val="26"/>
          <w:szCs w:val="26"/>
        </w:rPr>
      </w:pPr>
      <w:r w:rsidRPr="00911263">
        <w:rPr>
          <w:sz w:val="26"/>
          <w:szCs w:val="26"/>
        </w:rPr>
        <w:t>Bảng kiểm tra chấp nhận vận chuyển hàng nguy hiểm: là tài liệu sử dụng để trợ giúp việc thực hiện kiểm tra bên ngoài kiện hàng nguy hiểm và các tài liệu liên quan của nó nhằm xác định các yêu cầu phù hợp đã được đáp ứng.</w:t>
      </w:r>
    </w:p>
    <w:p w14:paraId="36FF4C9D" w14:textId="77777777" w:rsidR="008900A9" w:rsidRPr="00911263" w:rsidRDefault="008900A9" w:rsidP="00D93E9E">
      <w:pPr>
        <w:numPr>
          <w:ilvl w:val="1"/>
          <w:numId w:val="39"/>
        </w:numPr>
        <w:spacing w:before="120" w:after="120"/>
        <w:ind w:left="1440" w:hanging="540"/>
        <w:jc w:val="both"/>
        <w:rPr>
          <w:sz w:val="26"/>
          <w:szCs w:val="26"/>
        </w:rPr>
      </w:pPr>
      <w:r w:rsidRPr="00911263">
        <w:rPr>
          <w:sz w:val="26"/>
          <w:szCs w:val="26"/>
        </w:rPr>
        <w:t>Bao bì: là bộ phận hoặc vật liệu cần thiết để thực hiện chức năng đựng hàng và đảm bảo tuân thủ các yêu cầu về đóng gói;</w:t>
      </w:r>
    </w:p>
    <w:p w14:paraId="36FF4C9E" w14:textId="77777777" w:rsidR="008900A9" w:rsidRPr="00911263" w:rsidRDefault="00874146" w:rsidP="00D93E9E">
      <w:pPr>
        <w:numPr>
          <w:ilvl w:val="1"/>
          <w:numId w:val="39"/>
        </w:numPr>
        <w:spacing w:before="120" w:after="120"/>
        <w:ind w:left="1440" w:hanging="540"/>
        <w:jc w:val="both"/>
        <w:rPr>
          <w:sz w:val="26"/>
          <w:szCs w:val="26"/>
        </w:rPr>
      </w:pPr>
      <w:r w:rsidRPr="00911263">
        <w:rPr>
          <w:rStyle w:val="FootnoteReference"/>
          <w:sz w:val="27"/>
          <w:szCs w:val="27"/>
        </w:rPr>
        <w:footnoteReference w:id="3"/>
      </w:r>
      <w:r w:rsidRPr="00911263">
        <w:rPr>
          <w:sz w:val="27"/>
          <w:szCs w:val="27"/>
        </w:rPr>
        <w:t xml:space="preserve">Chứng từ vận chuyển hàng nguy hiểm: là tài liệu được quy định trong Tài liệu hướng dẫn kỹ thuật về việc chuyên chở an toàn hàng nguy hiểm bằng đường hàng không của ICAO. Tài liệu này được hoàn thiện bởi người gửi hàng nguy hiểm và chứa đựng các thông tin </w:t>
      </w:r>
      <w:r w:rsidRPr="00911263">
        <w:rPr>
          <w:sz w:val="27"/>
          <w:szCs w:val="27"/>
        </w:rPr>
        <w:lastRenderedPageBreak/>
        <w:t>về hàng nguy hiểm đó. Tài liệu phải được ký và chứa tuyên bố khẳng định rằng hàng nguy hiểm được mô tả đúng với tên vận chuyển và số UN, được phân loại, đóng gói, đánh dấu, dán nhãn và đủ điều kiện vận chuyển bằng đường hàng không</w:t>
      </w:r>
      <w:r w:rsidR="008900A9" w:rsidRPr="00911263">
        <w:rPr>
          <w:sz w:val="26"/>
          <w:szCs w:val="26"/>
        </w:rPr>
        <w:t xml:space="preserve">; </w:t>
      </w:r>
    </w:p>
    <w:p w14:paraId="36FF4C9F" w14:textId="77777777" w:rsidR="008900A9" w:rsidRPr="00911263" w:rsidRDefault="008900A9" w:rsidP="00D93E9E">
      <w:pPr>
        <w:numPr>
          <w:ilvl w:val="1"/>
          <w:numId w:val="39"/>
        </w:numPr>
        <w:spacing w:before="120" w:after="120"/>
        <w:ind w:left="1440" w:hanging="540"/>
        <w:jc w:val="both"/>
        <w:rPr>
          <w:sz w:val="26"/>
          <w:szCs w:val="26"/>
        </w:rPr>
      </w:pPr>
      <w:r w:rsidRPr="00911263">
        <w:rPr>
          <w:sz w:val="26"/>
          <w:szCs w:val="26"/>
        </w:rPr>
        <w:t>Công-ten-nơ vận chuyển: là thiết bị chuyên dụng để vận chuyển chất phóng xạ được thiết kế phù hợp cho một hay nhiều loại phương tiện vận tải;</w:t>
      </w:r>
    </w:p>
    <w:p w14:paraId="36FF4CA0" w14:textId="77777777" w:rsidR="008900A9" w:rsidRPr="00911263" w:rsidRDefault="008900A9" w:rsidP="00D93E9E">
      <w:pPr>
        <w:numPr>
          <w:ilvl w:val="1"/>
          <w:numId w:val="39"/>
        </w:numPr>
        <w:spacing w:before="120" w:after="120"/>
        <w:ind w:left="1440" w:hanging="540"/>
        <w:jc w:val="both"/>
        <w:rPr>
          <w:sz w:val="26"/>
          <w:szCs w:val="26"/>
        </w:rPr>
      </w:pPr>
      <w:r w:rsidRPr="00911263">
        <w:rPr>
          <w:sz w:val="26"/>
          <w:szCs w:val="26"/>
        </w:rPr>
        <w:t>Đại lý phục vụ: là đại lý thay mặt Người khai thác thực hiện một hoặc toàn bộ chức năng của Người khai thác bao gồm tiếp nhận, xếp, dỡ, chuyên chở hoặc giải quyết các vấn đề xảy ra với hành khách hoặc hàng hoá;</w:t>
      </w:r>
    </w:p>
    <w:p w14:paraId="36FF4CA1" w14:textId="77777777" w:rsidR="008900A9" w:rsidRPr="00911263" w:rsidRDefault="008900A9" w:rsidP="00D93E9E">
      <w:pPr>
        <w:numPr>
          <w:ilvl w:val="1"/>
          <w:numId w:val="39"/>
        </w:numPr>
        <w:spacing w:before="120" w:after="120"/>
        <w:ind w:left="1440" w:hanging="540"/>
        <w:jc w:val="both"/>
        <w:rPr>
          <w:sz w:val="26"/>
          <w:szCs w:val="26"/>
        </w:rPr>
      </w:pPr>
      <w:r w:rsidRPr="00911263">
        <w:rPr>
          <w:sz w:val="26"/>
          <w:szCs w:val="26"/>
        </w:rPr>
        <w:t>Hàng nguy hiểm: là vật phẩm hoặc vật chất có thể gây rủi ro đối với sức khỏe, an toàn, tài sản của con người hoặc môi trường nêu tại danh mục hàng nguy hiểm trong tài liệu hướng dẫn kỹ thuật hoặc được phân loại theo các hướng dẫn này;</w:t>
      </w:r>
    </w:p>
    <w:p w14:paraId="36FF4CA2" w14:textId="77777777" w:rsidR="008900A9" w:rsidRPr="00911263" w:rsidRDefault="008900A9" w:rsidP="00D93E9E">
      <w:pPr>
        <w:numPr>
          <w:ilvl w:val="1"/>
          <w:numId w:val="39"/>
        </w:numPr>
        <w:spacing w:before="120" w:after="120"/>
        <w:ind w:left="1440" w:hanging="540"/>
        <w:jc w:val="both"/>
        <w:rPr>
          <w:sz w:val="26"/>
          <w:szCs w:val="26"/>
        </w:rPr>
      </w:pPr>
      <w:r w:rsidRPr="00911263">
        <w:rPr>
          <w:sz w:val="26"/>
          <w:szCs w:val="26"/>
        </w:rPr>
        <w:t>Không tương hợp: là tình trạng hàng nguy hiểm nếu trộn lẫn với nhau hoặc để cạnh nhau có thể gây nguy hiểm hoặc sinh nhiệt hoặc sinh ra khí ga hoặc sinh ra chất ăn mòn;</w:t>
      </w:r>
    </w:p>
    <w:p w14:paraId="36FF4CA3" w14:textId="77777777" w:rsidR="008900A9" w:rsidRPr="00911263" w:rsidRDefault="008900A9" w:rsidP="00D93E9E">
      <w:pPr>
        <w:numPr>
          <w:ilvl w:val="1"/>
          <w:numId w:val="39"/>
        </w:numPr>
        <w:spacing w:before="120" w:after="120"/>
        <w:ind w:left="1440" w:hanging="540"/>
        <w:jc w:val="both"/>
        <w:rPr>
          <w:sz w:val="26"/>
          <w:szCs w:val="26"/>
        </w:rPr>
      </w:pPr>
      <w:r w:rsidRPr="00911263">
        <w:rPr>
          <w:sz w:val="26"/>
          <w:szCs w:val="26"/>
        </w:rPr>
        <w:t>Kiện hàng đóng chung: là bao hàng do một người gửi hàng dùng để chứa một hay nhiều kiện hàng và để tạo ra một đơn vị hàng gửi nhằm tạo điều kiện thuận lợi cho việc chuyên chở và lưu kho (dụng cụ chở hàng không thuộc định nghĩa này);</w:t>
      </w:r>
    </w:p>
    <w:p w14:paraId="36FF4CA4" w14:textId="77777777" w:rsidR="008900A9" w:rsidRPr="00911263" w:rsidRDefault="008900A9" w:rsidP="00D93E9E">
      <w:pPr>
        <w:numPr>
          <w:ilvl w:val="1"/>
          <w:numId w:val="39"/>
        </w:numPr>
        <w:spacing w:before="120" w:after="120"/>
        <w:ind w:left="1440" w:hanging="540"/>
        <w:jc w:val="both"/>
        <w:rPr>
          <w:sz w:val="26"/>
          <w:szCs w:val="26"/>
        </w:rPr>
      </w:pPr>
      <w:r w:rsidRPr="00911263">
        <w:rPr>
          <w:sz w:val="26"/>
          <w:szCs w:val="26"/>
        </w:rPr>
        <w:t>Kiện hàng: là sản phẩm hoàn thiện của quá trình đóng gói bao gồm bao bì và hàng hoá chuẩn bị cho việc vận chuyển;</w:t>
      </w:r>
    </w:p>
    <w:p w14:paraId="36FF4CA5" w14:textId="77777777" w:rsidR="008900A9" w:rsidRPr="00911263" w:rsidRDefault="008900A9" w:rsidP="00D93E9E">
      <w:pPr>
        <w:numPr>
          <w:ilvl w:val="1"/>
          <w:numId w:val="39"/>
        </w:numPr>
        <w:spacing w:before="120" w:after="120"/>
        <w:ind w:left="1440" w:hanging="540"/>
        <w:jc w:val="both"/>
        <w:rPr>
          <w:sz w:val="26"/>
          <w:szCs w:val="26"/>
        </w:rPr>
      </w:pPr>
      <w:r w:rsidRPr="00911263">
        <w:rPr>
          <w:sz w:val="26"/>
          <w:szCs w:val="26"/>
        </w:rPr>
        <w:t>Lô hàng: là một kiện hàng nguy hiểm hoặc nhiều hơn một kiện hàng nguy hiểm của người gửi được Người khai thác chấp nhận chuyên chở một lần tại một địa chỉ, được nhận thành một lô và chuyển đến cho một người nhận tại một địa chỉ đến;</w:t>
      </w:r>
    </w:p>
    <w:p w14:paraId="36FF4CA6" w14:textId="77777777" w:rsidR="008900A9" w:rsidRPr="00911263" w:rsidRDefault="008900A9" w:rsidP="00D93E9E">
      <w:pPr>
        <w:numPr>
          <w:ilvl w:val="1"/>
          <w:numId w:val="39"/>
        </w:numPr>
        <w:spacing w:before="120" w:after="120"/>
        <w:ind w:left="1440" w:hanging="540"/>
        <w:jc w:val="both"/>
        <w:rPr>
          <w:sz w:val="26"/>
          <w:szCs w:val="26"/>
        </w:rPr>
      </w:pPr>
      <w:r w:rsidRPr="00911263">
        <w:rPr>
          <w:sz w:val="26"/>
          <w:szCs w:val="26"/>
        </w:rPr>
        <w:t>Mã số UN: là một số gồm 04 chữ số do Hội đồng chuyên gia về vận chuyển hàng nguy hiểm của Liên hiệp quốc quy định để nhận biết một chất hoặc một nhóm chất cụ thể nào đó;</w:t>
      </w:r>
    </w:p>
    <w:p w14:paraId="36FF4CA7" w14:textId="77777777" w:rsidR="008900A9" w:rsidRPr="00911263" w:rsidRDefault="008900A9" w:rsidP="00D93E9E">
      <w:pPr>
        <w:numPr>
          <w:ilvl w:val="1"/>
          <w:numId w:val="39"/>
        </w:numPr>
        <w:spacing w:before="120" w:after="120"/>
        <w:ind w:left="1440" w:hanging="540"/>
        <w:jc w:val="both"/>
        <w:rPr>
          <w:sz w:val="26"/>
          <w:szCs w:val="26"/>
          <w:lang w:val="vi-VN"/>
        </w:rPr>
      </w:pPr>
      <w:r w:rsidRPr="00911263">
        <w:rPr>
          <w:sz w:val="26"/>
          <w:szCs w:val="26"/>
        </w:rPr>
        <w:t>Người khai thác bưu điện được chỉ định: là</w:t>
      </w:r>
      <w:r w:rsidRPr="00911263">
        <w:rPr>
          <w:sz w:val="26"/>
          <w:szCs w:val="26"/>
          <w:lang w:val="vi-VN"/>
        </w:rPr>
        <w:t xml:space="preserve"> cơ quan chính phủ hoặc phi chính phủ được chỉ định chính thức bởi </w:t>
      </w:r>
      <w:r w:rsidRPr="00911263">
        <w:rPr>
          <w:sz w:val="26"/>
          <w:szCs w:val="26"/>
        </w:rPr>
        <w:t>quốc gia</w:t>
      </w:r>
      <w:r w:rsidRPr="00911263">
        <w:rPr>
          <w:sz w:val="26"/>
          <w:szCs w:val="26"/>
          <w:lang w:val="vi-VN"/>
        </w:rPr>
        <w:t xml:space="preserve"> thành viên </w:t>
      </w:r>
      <w:r w:rsidRPr="00911263">
        <w:rPr>
          <w:sz w:val="26"/>
          <w:szCs w:val="26"/>
        </w:rPr>
        <w:t xml:space="preserve">của </w:t>
      </w:r>
      <w:r w:rsidRPr="00911263">
        <w:rPr>
          <w:sz w:val="26"/>
          <w:szCs w:val="26"/>
          <w:lang w:val="vi-VN"/>
        </w:rPr>
        <w:t>Liên minh Bưu chính</w:t>
      </w:r>
      <w:r w:rsidRPr="00911263">
        <w:rPr>
          <w:sz w:val="26"/>
          <w:szCs w:val="26"/>
        </w:rPr>
        <w:t xml:space="preserve"> </w:t>
      </w:r>
      <w:r w:rsidRPr="00911263">
        <w:rPr>
          <w:sz w:val="26"/>
          <w:szCs w:val="26"/>
          <w:lang w:val="vi-VN"/>
        </w:rPr>
        <w:t>(UPU) để hoạt động dịch vụ bưu chính và thực hiện các nghĩa vụ liên quan của Công ước UPU</w:t>
      </w:r>
      <w:r w:rsidRPr="00911263">
        <w:rPr>
          <w:sz w:val="26"/>
          <w:szCs w:val="26"/>
        </w:rPr>
        <w:t xml:space="preserve"> trên</w:t>
      </w:r>
      <w:r w:rsidRPr="00911263">
        <w:rPr>
          <w:sz w:val="26"/>
          <w:szCs w:val="26"/>
          <w:lang w:val="vi-VN"/>
        </w:rPr>
        <w:t xml:space="preserve"> lãnh thổ của mình</w:t>
      </w:r>
      <w:r w:rsidRPr="00911263">
        <w:rPr>
          <w:sz w:val="26"/>
          <w:szCs w:val="26"/>
        </w:rPr>
        <w:t>.</w:t>
      </w:r>
    </w:p>
    <w:p w14:paraId="36FF4CA8" w14:textId="77777777" w:rsidR="008900A9" w:rsidRPr="00911263" w:rsidRDefault="008900A9" w:rsidP="00D93E9E">
      <w:pPr>
        <w:numPr>
          <w:ilvl w:val="1"/>
          <w:numId w:val="39"/>
        </w:numPr>
        <w:spacing w:before="120" w:after="120"/>
        <w:ind w:left="1440" w:hanging="540"/>
        <w:jc w:val="both"/>
        <w:rPr>
          <w:sz w:val="26"/>
          <w:szCs w:val="26"/>
          <w:lang w:val="vi-VN"/>
        </w:rPr>
      </w:pPr>
      <w:r w:rsidRPr="00911263">
        <w:rPr>
          <w:sz w:val="26"/>
          <w:szCs w:val="26"/>
          <w:lang w:val="vi-VN"/>
        </w:rPr>
        <w:t>quốc gia xuất phát: là quốc gia mà tại lãnh thổ nước đó hàng nguy hiểm được xếp lên tàu bay đầu tiên;</w:t>
      </w:r>
    </w:p>
    <w:p w14:paraId="36FF4CA9" w14:textId="77777777" w:rsidR="008900A9" w:rsidRPr="00911263" w:rsidRDefault="008900A9" w:rsidP="00D93E9E">
      <w:pPr>
        <w:numPr>
          <w:ilvl w:val="1"/>
          <w:numId w:val="39"/>
        </w:numPr>
        <w:spacing w:before="120" w:after="120"/>
        <w:ind w:left="1440" w:hanging="540"/>
        <w:jc w:val="both"/>
        <w:rPr>
          <w:sz w:val="26"/>
          <w:szCs w:val="26"/>
          <w:lang w:val="vi-VN"/>
        </w:rPr>
      </w:pPr>
      <w:r w:rsidRPr="00911263">
        <w:rPr>
          <w:sz w:val="26"/>
          <w:szCs w:val="26"/>
          <w:lang w:val="vi-VN"/>
        </w:rPr>
        <w:t xml:space="preserve">Quy định về vận chuyển hàng nguy hiểm của IATA: là Quy định về vận chuyển hàng nguy hiểm xuất bản có hiệu lực mới nhất của Hiệp hội Vận tải Hàng không Quốc tế (IATA) dựa trên các yêu cầu và quy định của Phụ ước 18 Công ước Chi-ca-gô và tài liệu hướng dẫn kỹ thuật. Phụ ước 18 Công ước Chi-ca-gô và tài liệu hướng dẫn kỹ thuật được công nhận là </w:t>
      </w:r>
      <w:r w:rsidRPr="00911263">
        <w:rPr>
          <w:sz w:val="26"/>
          <w:szCs w:val="26"/>
          <w:lang w:val="vi-VN"/>
        </w:rPr>
        <w:lastRenderedPageBreak/>
        <w:t>cơ sở pháp lý xác thực duy nhất trong vận chuyển hàng nguy hiểm bằng đường hàng không, do đó, bất kỳ giải thích hoặc bổ sung bởi IATA khác với tài liệu hướng dẫn kỹ thuật sẽ không có hiệu lực pháp lý tương đương;</w:t>
      </w:r>
    </w:p>
    <w:p w14:paraId="36FF4CAA" w14:textId="77777777" w:rsidR="008900A9" w:rsidRPr="00911263" w:rsidRDefault="008900A9" w:rsidP="00D93E9E">
      <w:pPr>
        <w:numPr>
          <w:ilvl w:val="1"/>
          <w:numId w:val="39"/>
        </w:numPr>
        <w:spacing w:before="120" w:after="120"/>
        <w:ind w:left="1440" w:hanging="540"/>
        <w:jc w:val="both"/>
        <w:rPr>
          <w:sz w:val="26"/>
          <w:szCs w:val="26"/>
          <w:lang w:val="vi-VN"/>
        </w:rPr>
      </w:pPr>
      <w:r w:rsidRPr="00911263">
        <w:rPr>
          <w:sz w:val="26"/>
          <w:szCs w:val="26"/>
          <w:lang w:val="vi-VN"/>
        </w:rPr>
        <w:t xml:space="preserve">Sự cố do hàng nguy hiểm gây ra: là vụ việc khác với tai nạn do hàng nguy hiểm gây ra do hoặc liên quan đến vận chuyển hàng hoá nguy hiểm không nhất thiết xảy ra trên tàu bay. Sự cố này làm cho người bị thương, tài sản bị hư hỏng, bị cháy, vỡ, tràn hoặc rò rỉ chất lỏng, chất phóng xạ hoặc có các bằng chứng khác cho thấy tình trạng nguyên vẹn của kiện hàng không được duy trì. Mọi sự cố liên quan đến vận chuyển hàng nguy hiểm đe dọa nghiêm trọng đến tàu bay và người trên tàu bay được coi là sự cố do hàng nguy hiểm gây ra; </w:t>
      </w:r>
    </w:p>
    <w:p w14:paraId="36FF4CAB" w14:textId="77777777" w:rsidR="008900A9" w:rsidRPr="00911263" w:rsidRDefault="008900A9" w:rsidP="00D93E9E">
      <w:pPr>
        <w:numPr>
          <w:ilvl w:val="1"/>
          <w:numId w:val="39"/>
        </w:numPr>
        <w:spacing w:before="120" w:after="120"/>
        <w:ind w:left="1440" w:hanging="540"/>
        <w:jc w:val="both"/>
        <w:rPr>
          <w:sz w:val="26"/>
          <w:szCs w:val="26"/>
          <w:lang w:val="vi-VN"/>
        </w:rPr>
      </w:pPr>
      <w:r w:rsidRPr="00911263">
        <w:rPr>
          <w:sz w:val="26"/>
          <w:szCs w:val="26"/>
          <w:lang w:val="vi-VN"/>
        </w:rPr>
        <w:t>tài liệu hướng dẫn kỹ thuật: là tài liệu hướng dẫn kỹ thuật về vận chuyển hàng nguy hiểm bằng đường không (Tài liệu ICAO 9284-AN/905) có hiệu lực mới nhất bao gồm các văn bản bổ sung và các phụ lục kèm theo đã được phê chuẩn, ban hành theo quyết định của Hội đồng ICAO. Trong Phần này sử dụng cụm từ “tài liệu hướng dẫn kỹ thuật”;</w:t>
      </w:r>
    </w:p>
    <w:p w14:paraId="36FF4CAC" w14:textId="77777777" w:rsidR="008900A9" w:rsidRPr="00911263" w:rsidRDefault="008900A9" w:rsidP="00D93E9E">
      <w:pPr>
        <w:numPr>
          <w:ilvl w:val="1"/>
          <w:numId w:val="39"/>
        </w:numPr>
        <w:spacing w:before="120" w:after="120"/>
        <w:ind w:left="1440" w:hanging="540"/>
        <w:jc w:val="both"/>
        <w:rPr>
          <w:sz w:val="26"/>
          <w:szCs w:val="26"/>
          <w:lang w:val="vi-VN"/>
        </w:rPr>
      </w:pPr>
      <w:r w:rsidRPr="00911263">
        <w:rPr>
          <w:sz w:val="26"/>
          <w:szCs w:val="26"/>
          <w:lang w:val="vi-VN"/>
        </w:rPr>
        <w:t xml:space="preserve">Tai nạn do hàng nguy hiểm gây ra: là một vụ việc xảy ra do hoặc liên quan đến vận chuyển hàng nguy hiểm dẫn đến chết người, bị thương nặng hoặc bị tổn thất lớn về tài sản; </w:t>
      </w:r>
    </w:p>
    <w:p w14:paraId="36FF4CAD" w14:textId="77777777" w:rsidR="008900A9" w:rsidRPr="00911263" w:rsidRDefault="008900A9" w:rsidP="00D93E9E">
      <w:pPr>
        <w:numPr>
          <w:ilvl w:val="1"/>
          <w:numId w:val="39"/>
        </w:numPr>
        <w:spacing w:before="120" w:after="120"/>
        <w:ind w:left="1440" w:hanging="540"/>
        <w:jc w:val="both"/>
        <w:rPr>
          <w:sz w:val="26"/>
          <w:szCs w:val="26"/>
          <w:lang w:val="vi-VN"/>
        </w:rPr>
      </w:pPr>
      <w:r w:rsidRPr="00911263">
        <w:rPr>
          <w:sz w:val="26"/>
          <w:szCs w:val="26"/>
          <w:lang w:val="vi-VN"/>
        </w:rPr>
        <w:t>Tàu bay chở hàng: là bất kỳ tàu bay nào dùng để chuyên chở hàng hóa hoặc tài sản mà không chở hành khách;</w:t>
      </w:r>
    </w:p>
    <w:p w14:paraId="36FF4CAE" w14:textId="77777777" w:rsidR="008900A9" w:rsidRPr="00911263" w:rsidRDefault="008900A9" w:rsidP="00D93E9E">
      <w:pPr>
        <w:numPr>
          <w:ilvl w:val="1"/>
          <w:numId w:val="39"/>
        </w:numPr>
        <w:spacing w:before="120" w:after="120"/>
        <w:ind w:left="1440" w:hanging="540"/>
        <w:jc w:val="both"/>
        <w:rPr>
          <w:sz w:val="26"/>
          <w:szCs w:val="26"/>
          <w:lang w:val="vi-VN"/>
        </w:rPr>
      </w:pPr>
      <w:r w:rsidRPr="00911263">
        <w:rPr>
          <w:sz w:val="26"/>
          <w:szCs w:val="26"/>
          <w:lang w:val="vi-VN"/>
        </w:rPr>
        <w:t>Tên hàng gửi: là tên được dùng để mô tả một vật hoặc chất cụ thể trong tất cả các chứng từ gửi hàng và các thông báo. Tên hàng có thể được ghi trên bao bì nếu phù hợp;</w:t>
      </w:r>
    </w:p>
    <w:p w14:paraId="36FF4CAF" w14:textId="77777777" w:rsidR="008900A9" w:rsidRPr="00911263" w:rsidRDefault="008900A9" w:rsidP="00D93E9E">
      <w:pPr>
        <w:numPr>
          <w:ilvl w:val="1"/>
          <w:numId w:val="39"/>
        </w:numPr>
        <w:spacing w:before="120" w:after="120"/>
        <w:ind w:left="1440" w:hanging="540"/>
        <w:jc w:val="both"/>
        <w:rPr>
          <w:sz w:val="26"/>
          <w:szCs w:val="26"/>
          <w:lang w:val="vi-VN"/>
        </w:rPr>
      </w:pPr>
      <w:r w:rsidRPr="00911263">
        <w:rPr>
          <w:sz w:val="26"/>
          <w:szCs w:val="26"/>
          <w:lang w:val="vi-VN"/>
        </w:rPr>
        <w:t>Thiết bị chất xếp: là các loại công-ten-nơ, giá nâng hàng có lưới của tàu bay (lô hàng không thuộc định nghĩa này).</w:t>
      </w:r>
    </w:p>
    <w:p w14:paraId="36FF4CB0" w14:textId="77777777" w:rsidR="008900A9" w:rsidRPr="00911263" w:rsidRDefault="008900A9" w:rsidP="008900A9">
      <w:pPr>
        <w:pStyle w:val="Heading2"/>
        <w:jc w:val="both"/>
        <w:rPr>
          <w:rFonts w:ascii="Times New Roman" w:hAnsi="Times New Roman"/>
          <w:sz w:val="26"/>
          <w:szCs w:val="26"/>
          <w:lang w:val="vi-VN"/>
        </w:rPr>
      </w:pPr>
      <w:r w:rsidRPr="00911263">
        <w:rPr>
          <w:rFonts w:ascii="Times New Roman" w:hAnsi="Times New Roman"/>
          <w:sz w:val="26"/>
          <w:szCs w:val="26"/>
          <w:lang w:val="vi-VN"/>
        </w:rPr>
        <w:t>18.007 CÁC HÀNH VI KHÔNG ĐƯỢC THỰC HIỆN</w:t>
      </w:r>
    </w:p>
    <w:p w14:paraId="36FF4CB1" w14:textId="77777777" w:rsidR="008900A9" w:rsidRPr="00911263" w:rsidRDefault="008900A9" w:rsidP="00D93E9E">
      <w:pPr>
        <w:numPr>
          <w:ilvl w:val="0"/>
          <w:numId w:val="40"/>
        </w:numPr>
        <w:ind w:left="900" w:hanging="540"/>
        <w:jc w:val="both"/>
        <w:rPr>
          <w:sz w:val="26"/>
          <w:szCs w:val="26"/>
        </w:rPr>
      </w:pPr>
      <w:r w:rsidRPr="00911263">
        <w:rPr>
          <w:sz w:val="26"/>
          <w:szCs w:val="26"/>
        </w:rPr>
        <w:t>Không được phép chuyên chở trên tàu bay các vật và chất được xác định bởi tên hoặc được mô tả tại tài liệu hướng dẫn kỹ thuật cấm vận chuyển bằng đường hàng không dưới bất kì hình thức nào.</w:t>
      </w:r>
    </w:p>
    <w:p w14:paraId="36FF4CB2" w14:textId="77777777" w:rsidR="008900A9" w:rsidRPr="00911263" w:rsidRDefault="008900A9" w:rsidP="00D93E9E">
      <w:pPr>
        <w:numPr>
          <w:ilvl w:val="0"/>
          <w:numId w:val="40"/>
        </w:numPr>
        <w:ind w:left="900" w:hanging="540"/>
        <w:jc w:val="both"/>
        <w:rPr>
          <w:sz w:val="26"/>
          <w:szCs w:val="26"/>
        </w:rPr>
      </w:pPr>
      <w:r w:rsidRPr="00911263">
        <w:rPr>
          <w:sz w:val="26"/>
          <w:szCs w:val="26"/>
        </w:rPr>
        <w:t>Không được phép chuyên chở trên tàu bay các vật và chất được xác định bởi tên hoặc được mô tả tại tài liệu hướng dẫn kỹ thuật bị cấm vận chuyển trong điều kiện bình thường hoặc động vật sống nhiễm bệnh.</w:t>
      </w:r>
    </w:p>
    <w:p w14:paraId="36FF4CB3" w14:textId="77777777" w:rsidR="008900A9" w:rsidRPr="00911263" w:rsidRDefault="008900A9" w:rsidP="00D93E9E">
      <w:pPr>
        <w:numPr>
          <w:ilvl w:val="0"/>
          <w:numId w:val="40"/>
        </w:numPr>
        <w:ind w:left="900" w:hanging="540"/>
        <w:jc w:val="both"/>
        <w:rPr>
          <w:sz w:val="26"/>
          <w:szCs w:val="26"/>
        </w:rPr>
      </w:pPr>
      <w:r w:rsidRPr="00911263">
        <w:rPr>
          <w:sz w:val="26"/>
          <w:szCs w:val="26"/>
        </w:rPr>
        <w:t>Không được phép chuyên chở trên tàu bay các vật và chất được phân loại là hàng nguy hiểm trừ khi tuân thủ các quy định của Phần này và các quy trình, đặc điểm kỹ thuật của tài liệu hướng dẫn kỹ thuật.</w:t>
      </w:r>
    </w:p>
    <w:p w14:paraId="36FF4CB4" w14:textId="77777777" w:rsidR="008900A9" w:rsidRPr="00911263" w:rsidRDefault="008900A9" w:rsidP="00D93E9E">
      <w:pPr>
        <w:numPr>
          <w:ilvl w:val="0"/>
          <w:numId w:val="40"/>
        </w:numPr>
        <w:ind w:left="900" w:hanging="540"/>
        <w:jc w:val="both"/>
        <w:rPr>
          <w:sz w:val="26"/>
          <w:szCs w:val="26"/>
        </w:rPr>
      </w:pPr>
      <w:r w:rsidRPr="00911263">
        <w:rPr>
          <w:sz w:val="26"/>
          <w:szCs w:val="26"/>
        </w:rPr>
        <w:t>Đối với vật phẩm mà cá nhân biết, phải biết hoặc nghi ngờ là hàng nguy hiểm, người đó sẽ không được phép thực hiện các công việc sau khi không xác định và tuân thủ các hạn chế liên quan đến vận chuyển hàng nguy hiểm bằng đường hàng không:</w:t>
      </w:r>
    </w:p>
    <w:p w14:paraId="36FF4CB5" w14:textId="77777777" w:rsidR="008900A9" w:rsidRPr="00911263" w:rsidRDefault="008900A9" w:rsidP="00D93E9E">
      <w:pPr>
        <w:numPr>
          <w:ilvl w:val="1"/>
          <w:numId w:val="41"/>
        </w:numPr>
        <w:spacing w:before="120" w:after="120"/>
        <w:ind w:hanging="612"/>
        <w:jc w:val="both"/>
        <w:rPr>
          <w:sz w:val="26"/>
          <w:szCs w:val="26"/>
          <w:lang w:val="vi-VN"/>
        </w:rPr>
      </w:pPr>
      <w:r w:rsidRPr="00911263">
        <w:rPr>
          <w:sz w:val="26"/>
          <w:szCs w:val="26"/>
          <w:lang w:val="vi-VN"/>
        </w:rPr>
        <w:t>Mang lên hoặc bắt người khác mang lên tàu bay;</w:t>
      </w:r>
    </w:p>
    <w:p w14:paraId="36FF4CB6" w14:textId="77777777" w:rsidR="008900A9" w:rsidRPr="00911263" w:rsidRDefault="008900A9" w:rsidP="00D93E9E">
      <w:pPr>
        <w:numPr>
          <w:ilvl w:val="1"/>
          <w:numId w:val="41"/>
        </w:numPr>
        <w:spacing w:before="120" w:after="120"/>
        <w:ind w:left="1440" w:hanging="540"/>
        <w:jc w:val="both"/>
        <w:rPr>
          <w:sz w:val="26"/>
          <w:szCs w:val="26"/>
          <w:lang w:val="vi-VN"/>
        </w:rPr>
      </w:pPr>
      <w:r w:rsidRPr="00911263">
        <w:rPr>
          <w:sz w:val="26"/>
          <w:szCs w:val="26"/>
          <w:lang w:val="vi-VN"/>
        </w:rPr>
        <w:t>Treo hoặc bắt người khác treo dưới tàu bay;</w:t>
      </w:r>
    </w:p>
    <w:p w14:paraId="36FF4CB7" w14:textId="77777777" w:rsidR="008900A9" w:rsidRPr="00911263" w:rsidRDefault="008900A9" w:rsidP="00D93E9E">
      <w:pPr>
        <w:numPr>
          <w:ilvl w:val="1"/>
          <w:numId w:val="41"/>
        </w:numPr>
        <w:spacing w:before="120" w:after="120"/>
        <w:ind w:left="1440" w:hanging="540"/>
        <w:jc w:val="both"/>
        <w:rPr>
          <w:sz w:val="26"/>
          <w:szCs w:val="26"/>
          <w:lang w:val="vi-VN"/>
        </w:rPr>
      </w:pPr>
      <w:r w:rsidRPr="00911263">
        <w:rPr>
          <w:sz w:val="26"/>
          <w:szCs w:val="26"/>
          <w:lang w:val="vi-VN"/>
        </w:rPr>
        <w:lastRenderedPageBreak/>
        <w:t>Giao hoặc bắt người khác giao để chất hoặc treo dưới tàu bay.</w:t>
      </w:r>
    </w:p>
    <w:p w14:paraId="36FF4CB8" w14:textId="77777777" w:rsidR="008900A9" w:rsidRPr="00911263" w:rsidRDefault="008900A9" w:rsidP="00D93E9E">
      <w:pPr>
        <w:pStyle w:val="Heading1"/>
        <w:spacing w:before="120" w:after="120"/>
        <w:rPr>
          <w:rFonts w:ascii="Times New Roman" w:hAnsi="Times New Roman"/>
          <w:szCs w:val="26"/>
          <w:lang w:val="vi-VN"/>
        </w:rPr>
      </w:pPr>
      <w:r w:rsidRPr="00911263">
        <w:rPr>
          <w:rFonts w:ascii="Times New Roman" w:hAnsi="Times New Roman"/>
          <w:szCs w:val="26"/>
          <w:lang w:val="vi-VN"/>
        </w:rPr>
        <w:t>CHƯƠNG B: PHÊ CHUẨN VÀ GIÁM SÁT</w:t>
      </w:r>
    </w:p>
    <w:p w14:paraId="36FF4CB9" w14:textId="77777777" w:rsidR="008900A9" w:rsidRPr="00911263" w:rsidRDefault="008900A9" w:rsidP="008900A9">
      <w:pPr>
        <w:pStyle w:val="Heading2"/>
        <w:jc w:val="both"/>
        <w:rPr>
          <w:rFonts w:ascii="Times New Roman" w:hAnsi="Times New Roman"/>
          <w:sz w:val="26"/>
          <w:szCs w:val="26"/>
          <w:lang w:val="vi-VN"/>
        </w:rPr>
      </w:pPr>
      <w:r w:rsidRPr="00911263">
        <w:rPr>
          <w:rFonts w:ascii="Times New Roman" w:hAnsi="Times New Roman"/>
          <w:sz w:val="26"/>
          <w:szCs w:val="26"/>
          <w:lang w:val="vi-VN"/>
        </w:rPr>
        <w:t>18.010 PHẠM VI ĐIỀU CHỈNH</w:t>
      </w:r>
    </w:p>
    <w:p w14:paraId="36FF4CBA" w14:textId="77777777" w:rsidR="008900A9" w:rsidRPr="00911263" w:rsidRDefault="008900A9" w:rsidP="008900A9">
      <w:pPr>
        <w:tabs>
          <w:tab w:val="left" w:pos="567"/>
        </w:tabs>
        <w:jc w:val="both"/>
        <w:rPr>
          <w:sz w:val="26"/>
          <w:szCs w:val="26"/>
          <w:lang w:val="vi-VN"/>
        </w:rPr>
      </w:pPr>
      <w:r w:rsidRPr="00911263">
        <w:rPr>
          <w:sz w:val="26"/>
          <w:szCs w:val="26"/>
          <w:lang w:val="vi-VN"/>
        </w:rPr>
        <w:tab/>
        <w:t>Chương này đưa ra các yêu cầu phê chuẩn đối với vận chuyển hàng nguy hiểm ngoại trừ các miễn trừ tại Phần này.</w:t>
      </w:r>
    </w:p>
    <w:p w14:paraId="36FF4CBB" w14:textId="77777777" w:rsidR="008900A9" w:rsidRPr="00911263" w:rsidRDefault="008900A9" w:rsidP="008900A9">
      <w:pPr>
        <w:pStyle w:val="Heading2"/>
        <w:jc w:val="both"/>
        <w:rPr>
          <w:rFonts w:ascii="Times New Roman" w:hAnsi="Times New Roman"/>
          <w:sz w:val="26"/>
          <w:szCs w:val="26"/>
        </w:rPr>
      </w:pPr>
      <w:r w:rsidRPr="00911263">
        <w:rPr>
          <w:rFonts w:ascii="Times New Roman" w:hAnsi="Times New Roman"/>
          <w:sz w:val="26"/>
          <w:szCs w:val="26"/>
        </w:rPr>
        <w:t>18.011 YÊU CẦU PHÊ CHUẨN</w:t>
      </w:r>
    </w:p>
    <w:p w14:paraId="36FF4CBC" w14:textId="77777777" w:rsidR="008900A9" w:rsidRPr="00911263" w:rsidRDefault="008900A9" w:rsidP="00D93E9E">
      <w:pPr>
        <w:numPr>
          <w:ilvl w:val="0"/>
          <w:numId w:val="4"/>
        </w:numPr>
        <w:spacing w:before="120" w:after="120"/>
        <w:ind w:left="900" w:hanging="540"/>
        <w:jc w:val="both"/>
        <w:rPr>
          <w:sz w:val="26"/>
          <w:szCs w:val="26"/>
        </w:rPr>
      </w:pPr>
      <w:r w:rsidRPr="00911263">
        <w:rPr>
          <w:sz w:val="26"/>
          <w:szCs w:val="26"/>
        </w:rPr>
        <w:t>Chỉ được phép khai thác tàu bay với hàng nguy hiểm trong hoặc treo dưới tàu bay khi hàng nguy hiểm đó được chuyên chở, chất xếp hoặc treo tuân thủ các quy định sau:</w:t>
      </w:r>
    </w:p>
    <w:p w14:paraId="36FF4CBD" w14:textId="77777777" w:rsidR="008900A9" w:rsidRPr="00911263" w:rsidRDefault="008900A9" w:rsidP="00D93E9E">
      <w:pPr>
        <w:numPr>
          <w:ilvl w:val="1"/>
          <w:numId w:val="42"/>
        </w:numPr>
        <w:spacing w:before="120" w:after="120"/>
        <w:ind w:hanging="612"/>
        <w:jc w:val="both"/>
        <w:rPr>
          <w:sz w:val="26"/>
          <w:szCs w:val="26"/>
        </w:rPr>
      </w:pPr>
      <w:r w:rsidRPr="00911263">
        <w:rPr>
          <w:sz w:val="26"/>
          <w:szCs w:val="26"/>
        </w:rPr>
        <w:t>Được phê chuẩn bằng văn bản của Cục Hàng không Việt Nam và tuân thủ các điều kiện trong phê chuẩn;</w:t>
      </w:r>
    </w:p>
    <w:p w14:paraId="36FF4CBE" w14:textId="77777777" w:rsidR="008900A9" w:rsidRPr="00911263" w:rsidRDefault="008900A9" w:rsidP="00D93E9E">
      <w:pPr>
        <w:numPr>
          <w:ilvl w:val="1"/>
          <w:numId w:val="42"/>
        </w:numPr>
        <w:spacing w:before="120" w:after="120"/>
        <w:ind w:hanging="612"/>
        <w:jc w:val="both"/>
        <w:rPr>
          <w:sz w:val="26"/>
          <w:szCs w:val="26"/>
        </w:rPr>
      </w:pPr>
      <w:r w:rsidRPr="00911263">
        <w:rPr>
          <w:sz w:val="26"/>
          <w:szCs w:val="26"/>
        </w:rPr>
        <w:t>Tuân thủ các quy định và điều kiện của tài liệu hướng dẫn kỹ thuật.</w:t>
      </w:r>
    </w:p>
    <w:p w14:paraId="36FF4CBF" w14:textId="77777777" w:rsidR="008900A9" w:rsidRPr="00911263" w:rsidRDefault="008900A9" w:rsidP="00D93E9E">
      <w:pPr>
        <w:numPr>
          <w:ilvl w:val="0"/>
          <w:numId w:val="4"/>
        </w:numPr>
        <w:spacing w:before="120" w:after="120"/>
        <w:ind w:left="900" w:hanging="540"/>
        <w:jc w:val="both"/>
        <w:rPr>
          <w:sz w:val="26"/>
          <w:szCs w:val="26"/>
        </w:rPr>
      </w:pPr>
      <w:r w:rsidRPr="00911263">
        <w:rPr>
          <w:sz w:val="26"/>
          <w:szCs w:val="26"/>
        </w:rPr>
        <w:t>Cục Hàng không Việt Nam và quốc gia liên quan có thể phê chuẩn việc vận chuyển hàng nguy hiểm với điều kiện mức độ an toàn tương đương với các quy định tại tài liệu hướng dẫn kỹ thuật được tuân thủ. quốc gia liên quan là các quốc gia xuất phát và quốc gia của Người khai thác tàu bay trừ khi được quy định khác tại tài liệu hướng dẫn kỹ thuật.</w:t>
      </w:r>
    </w:p>
    <w:p w14:paraId="36FF4CC0" w14:textId="360A480B" w:rsidR="008900A9" w:rsidRPr="00911263" w:rsidRDefault="008900A9" w:rsidP="008900A9">
      <w:pPr>
        <w:pStyle w:val="Heading2"/>
        <w:jc w:val="both"/>
        <w:rPr>
          <w:rFonts w:ascii="Times New Roman" w:hAnsi="Times New Roman"/>
          <w:sz w:val="26"/>
          <w:szCs w:val="26"/>
        </w:rPr>
      </w:pPr>
      <w:r w:rsidRPr="00911263">
        <w:rPr>
          <w:rFonts w:ascii="Times New Roman" w:hAnsi="Times New Roman"/>
          <w:sz w:val="26"/>
          <w:szCs w:val="26"/>
        </w:rPr>
        <w:t>18.013 CẤP PHÉP BAN ĐẦU VÀ PHÊ CHUẨN</w:t>
      </w:r>
      <w:r w:rsidR="00E521FE" w:rsidRPr="00911263">
        <w:rPr>
          <w:rStyle w:val="FootnoteReference"/>
          <w:rFonts w:ascii="Times New Roman" w:hAnsi="Times New Roman"/>
          <w:sz w:val="26"/>
          <w:szCs w:val="26"/>
        </w:rPr>
        <w:footnoteReference w:id="4"/>
      </w:r>
    </w:p>
    <w:p w14:paraId="43F6E0AC" w14:textId="05332108" w:rsidR="00E521FE" w:rsidRPr="00911263" w:rsidRDefault="00E521FE" w:rsidP="00D93E9E">
      <w:pPr>
        <w:numPr>
          <w:ilvl w:val="0"/>
          <w:numId w:val="5"/>
        </w:numPr>
        <w:ind w:left="900" w:hanging="540"/>
        <w:jc w:val="both"/>
        <w:rPr>
          <w:sz w:val="26"/>
          <w:szCs w:val="26"/>
        </w:rPr>
      </w:pPr>
      <w:r w:rsidRPr="00911263">
        <w:rPr>
          <w:sz w:val="26"/>
          <w:szCs w:val="26"/>
        </w:rPr>
        <w:t>Người khai thác tàu bay chỉ được phép thực hiện các công việc liên quan đến vận chuyển hàng nguy hiểm bằng đường hàng không khi họ đáp ứng các quy định tại Phần này.</w:t>
      </w:r>
    </w:p>
    <w:p w14:paraId="36FF4CC2" w14:textId="1586E628" w:rsidR="008900A9" w:rsidRPr="00911263" w:rsidRDefault="00E521FE" w:rsidP="00D93E9E">
      <w:pPr>
        <w:numPr>
          <w:ilvl w:val="0"/>
          <w:numId w:val="5"/>
        </w:numPr>
        <w:ind w:left="900" w:hanging="540"/>
        <w:jc w:val="both"/>
        <w:rPr>
          <w:sz w:val="26"/>
          <w:szCs w:val="26"/>
        </w:rPr>
      </w:pPr>
      <w:r w:rsidRPr="00911263">
        <w:rPr>
          <w:sz w:val="26"/>
          <w:szCs w:val="26"/>
        </w:rPr>
        <w:t>Người khai thác tàu bay phải chứng minh sự tuân thủ tuyệt đối các quy định của Phần này trước khi thực hiện các công việc liên quan đến vận chuyển hàng nguy hiểm bằng đường hàng không</w:t>
      </w:r>
      <w:r w:rsidR="008900A9" w:rsidRPr="00911263">
        <w:rPr>
          <w:sz w:val="26"/>
          <w:szCs w:val="26"/>
        </w:rPr>
        <w:t>.</w:t>
      </w:r>
    </w:p>
    <w:p w14:paraId="36FF4CC3" w14:textId="77777777" w:rsidR="008900A9" w:rsidRPr="00911263" w:rsidRDefault="008900A9" w:rsidP="008900A9">
      <w:pPr>
        <w:pStyle w:val="Heading2"/>
        <w:jc w:val="both"/>
        <w:rPr>
          <w:rFonts w:ascii="Times New Roman" w:hAnsi="Times New Roman"/>
          <w:sz w:val="26"/>
          <w:szCs w:val="26"/>
        </w:rPr>
      </w:pPr>
      <w:r w:rsidRPr="00911263">
        <w:rPr>
          <w:rFonts w:ascii="Times New Roman" w:hAnsi="Times New Roman"/>
          <w:sz w:val="26"/>
          <w:szCs w:val="26"/>
        </w:rPr>
        <w:t>18.015 GIÁM SÁT</w:t>
      </w:r>
    </w:p>
    <w:p w14:paraId="36FF4CC4" w14:textId="77777777" w:rsidR="008900A9" w:rsidRPr="00911263" w:rsidRDefault="008900A9" w:rsidP="00D93E9E">
      <w:pPr>
        <w:numPr>
          <w:ilvl w:val="0"/>
          <w:numId w:val="43"/>
        </w:numPr>
        <w:ind w:left="900" w:hanging="540"/>
        <w:jc w:val="both"/>
        <w:rPr>
          <w:sz w:val="26"/>
          <w:szCs w:val="26"/>
        </w:rPr>
      </w:pPr>
      <w:r w:rsidRPr="00911263">
        <w:rPr>
          <w:sz w:val="26"/>
          <w:szCs w:val="26"/>
        </w:rPr>
        <w:t>Người khai thác tàu bay, người gửi hàng, tổ chức và cá nhân thực hiện các công việc liên quan đến việc vận chuyển hàng nguy hiểm bằng đường hàng không là đối tượng của Chương trình giám sát an toàn liên tục của Cục Hàng không Việt Nam trong khi thực hiện các công việc này.</w:t>
      </w:r>
    </w:p>
    <w:p w14:paraId="36FF4CC5" w14:textId="77777777" w:rsidR="008900A9" w:rsidRPr="00911263" w:rsidRDefault="008900A9" w:rsidP="00D93E9E">
      <w:pPr>
        <w:numPr>
          <w:ilvl w:val="0"/>
          <w:numId w:val="43"/>
        </w:numPr>
        <w:ind w:left="900" w:hanging="540"/>
        <w:jc w:val="both"/>
        <w:rPr>
          <w:sz w:val="26"/>
          <w:szCs w:val="26"/>
        </w:rPr>
      </w:pPr>
      <w:r w:rsidRPr="00911263">
        <w:rPr>
          <w:sz w:val="26"/>
          <w:szCs w:val="26"/>
        </w:rPr>
        <w:t>Theo quy định tại Phần 1 của Bộ QCATHK, Người khai thác tàu bay, người gửi hàng, tổ chức và cá nhân thực hiện các công việc liên quan đến vận chuyển hàng nguy hiểm bằng đường hàng không phải đảm bảo Cục Hàng không Việt Nam được tiếp cận tự do và không gián đoạn đối với cơ sở vật chất, tàu bay và các khu vực khác liên quan đến hàng nguy hiểm với mục đích:</w:t>
      </w:r>
    </w:p>
    <w:p w14:paraId="36FF4CC6" w14:textId="77777777" w:rsidR="008900A9" w:rsidRPr="00911263" w:rsidRDefault="008900A9" w:rsidP="00D93E9E">
      <w:pPr>
        <w:numPr>
          <w:ilvl w:val="1"/>
          <w:numId w:val="44"/>
        </w:numPr>
        <w:ind w:left="1440" w:hanging="540"/>
        <w:jc w:val="both"/>
        <w:rPr>
          <w:sz w:val="26"/>
          <w:szCs w:val="26"/>
        </w:rPr>
      </w:pPr>
      <w:r w:rsidRPr="00911263">
        <w:rPr>
          <w:sz w:val="26"/>
          <w:szCs w:val="26"/>
        </w:rPr>
        <w:t>Kiểm tra việc chuẩn bị, bàn giao và chấp nhận các kiện hàng nguy hiểm;</w:t>
      </w:r>
    </w:p>
    <w:p w14:paraId="36FF4CC7" w14:textId="77777777" w:rsidR="008900A9" w:rsidRPr="00911263" w:rsidRDefault="008900A9" w:rsidP="00D93E9E">
      <w:pPr>
        <w:numPr>
          <w:ilvl w:val="1"/>
          <w:numId w:val="44"/>
        </w:numPr>
        <w:ind w:left="1440" w:hanging="540"/>
        <w:jc w:val="both"/>
        <w:rPr>
          <w:sz w:val="26"/>
          <w:szCs w:val="26"/>
        </w:rPr>
      </w:pPr>
      <w:r w:rsidRPr="00911263">
        <w:rPr>
          <w:sz w:val="26"/>
          <w:szCs w:val="26"/>
        </w:rPr>
        <w:t>Kiểm tra quy trình và thủ tục;</w:t>
      </w:r>
    </w:p>
    <w:p w14:paraId="36FF4CC8" w14:textId="77777777" w:rsidR="008900A9" w:rsidRPr="00911263" w:rsidRDefault="008900A9" w:rsidP="00D93E9E">
      <w:pPr>
        <w:numPr>
          <w:ilvl w:val="1"/>
          <w:numId w:val="44"/>
        </w:numPr>
        <w:ind w:left="1440" w:hanging="540"/>
        <w:jc w:val="both"/>
        <w:rPr>
          <w:sz w:val="26"/>
          <w:szCs w:val="26"/>
        </w:rPr>
      </w:pPr>
      <w:r w:rsidRPr="00911263">
        <w:rPr>
          <w:sz w:val="26"/>
          <w:szCs w:val="26"/>
        </w:rPr>
        <w:t>Kiểm tra việc lưu trữ hồ sơ tài liệu;</w:t>
      </w:r>
    </w:p>
    <w:p w14:paraId="36FF4CC9" w14:textId="77777777" w:rsidR="008900A9" w:rsidRPr="00911263" w:rsidRDefault="008900A9" w:rsidP="00D93E9E">
      <w:pPr>
        <w:numPr>
          <w:ilvl w:val="1"/>
          <w:numId w:val="44"/>
        </w:numPr>
        <w:ind w:left="1440" w:hanging="540"/>
        <w:jc w:val="both"/>
        <w:rPr>
          <w:sz w:val="26"/>
          <w:szCs w:val="26"/>
        </w:rPr>
      </w:pPr>
      <w:r w:rsidRPr="00911263">
        <w:rPr>
          <w:sz w:val="26"/>
          <w:szCs w:val="26"/>
        </w:rPr>
        <w:lastRenderedPageBreak/>
        <w:t xml:space="preserve">Điều tra tai nạn, sự cố và các vi phạm; </w:t>
      </w:r>
    </w:p>
    <w:p w14:paraId="36FF4CCA" w14:textId="77777777" w:rsidR="008900A9" w:rsidRPr="00911263" w:rsidRDefault="008900A9" w:rsidP="00D93E9E">
      <w:pPr>
        <w:numPr>
          <w:ilvl w:val="1"/>
          <w:numId w:val="44"/>
        </w:numPr>
        <w:ind w:left="1440" w:hanging="540"/>
        <w:jc w:val="both"/>
        <w:rPr>
          <w:sz w:val="26"/>
          <w:szCs w:val="26"/>
        </w:rPr>
      </w:pPr>
      <w:r w:rsidRPr="00911263">
        <w:rPr>
          <w:sz w:val="26"/>
          <w:szCs w:val="26"/>
        </w:rPr>
        <w:t>Các công việc giám sát an toàn khác liên quan đến vận chuyển hàng nguy hiểm.</w:t>
      </w:r>
    </w:p>
    <w:p w14:paraId="36FF4CCB" w14:textId="77777777" w:rsidR="008900A9" w:rsidRPr="00911263" w:rsidRDefault="008900A9" w:rsidP="008900A9">
      <w:pPr>
        <w:pStyle w:val="Heading2"/>
        <w:jc w:val="both"/>
        <w:rPr>
          <w:rFonts w:ascii="Times New Roman" w:hAnsi="Times New Roman"/>
          <w:sz w:val="26"/>
          <w:szCs w:val="26"/>
        </w:rPr>
      </w:pPr>
      <w:r w:rsidRPr="00911263">
        <w:rPr>
          <w:rFonts w:ascii="Times New Roman" w:hAnsi="Times New Roman"/>
          <w:sz w:val="26"/>
          <w:szCs w:val="26"/>
        </w:rPr>
        <w:t>18.017 YÊU CẦU TUÂN THỦ HOÀN TOÀN</w:t>
      </w:r>
    </w:p>
    <w:p w14:paraId="36FF4CCC" w14:textId="77777777" w:rsidR="008900A9" w:rsidRPr="00911263" w:rsidRDefault="008900A9" w:rsidP="00D93E9E">
      <w:pPr>
        <w:numPr>
          <w:ilvl w:val="0"/>
          <w:numId w:val="45"/>
        </w:numPr>
        <w:ind w:left="900" w:hanging="540"/>
        <w:jc w:val="both"/>
        <w:rPr>
          <w:sz w:val="26"/>
          <w:szCs w:val="26"/>
        </w:rPr>
      </w:pPr>
      <w:r w:rsidRPr="00911263">
        <w:rPr>
          <w:sz w:val="26"/>
          <w:szCs w:val="26"/>
        </w:rPr>
        <w:t xml:space="preserve">Người khai thác tàu bay, tổ chức và cá nhân khi thực hiện các công việc liên quan đến vận chuyển hàng nguy hiểm bằng đường hàng không phải tuân thủ hoàn toàn các quy định tại Phần này và </w:t>
      </w:r>
      <w:r w:rsidRPr="00911263">
        <w:rPr>
          <w:iCs/>
          <w:sz w:val="26"/>
          <w:szCs w:val="26"/>
        </w:rPr>
        <w:t>tài liệu hướng dẫn kỹ thuật</w:t>
      </w:r>
      <w:r w:rsidRPr="00911263">
        <w:rPr>
          <w:sz w:val="26"/>
          <w:szCs w:val="26"/>
        </w:rPr>
        <w:t>.</w:t>
      </w:r>
    </w:p>
    <w:p w14:paraId="36FF4CCD" w14:textId="77777777" w:rsidR="008900A9" w:rsidRPr="00911263" w:rsidRDefault="008900A9" w:rsidP="00D93E9E">
      <w:pPr>
        <w:numPr>
          <w:ilvl w:val="0"/>
          <w:numId w:val="45"/>
        </w:numPr>
        <w:ind w:left="900" w:hanging="540"/>
        <w:jc w:val="both"/>
        <w:rPr>
          <w:sz w:val="26"/>
          <w:szCs w:val="26"/>
        </w:rPr>
      </w:pPr>
      <w:r w:rsidRPr="00911263">
        <w:rPr>
          <w:sz w:val="26"/>
          <w:szCs w:val="26"/>
        </w:rPr>
        <w:t>Người khai thác tàu bay, người gửi hàng, tổ chức hoặc cá nhân thực hiện các công việc liên quan đến việc vận chuyển hàng nguy hiểm bằng đường hàng không vi phạm các quy định của Phần này là đối tượng bị xử lý theo quy định của pháp luật.</w:t>
      </w:r>
    </w:p>
    <w:p w14:paraId="36FF4CCE" w14:textId="77777777" w:rsidR="008900A9" w:rsidRPr="00911263" w:rsidRDefault="008900A9" w:rsidP="00D93E9E">
      <w:pPr>
        <w:numPr>
          <w:ilvl w:val="0"/>
          <w:numId w:val="45"/>
        </w:numPr>
        <w:ind w:left="900" w:hanging="540"/>
        <w:jc w:val="both"/>
        <w:rPr>
          <w:sz w:val="26"/>
          <w:szCs w:val="26"/>
        </w:rPr>
      </w:pPr>
      <w:r w:rsidRPr="00911263">
        <w:rPr>
          <w:sz w:val="26"/>
          <w:szCs w:val="26"/>
        </w:rPr>
        <w:t xml:space="preserve">Người khai thác tàu bay, Người gửi hàng, cá nhân hoặc tổ chức của Việt Nam thực hiện công việc liên quan đến việc vận chuyển hàng nguy hiểm bằng đường hàng không khi bị phát hiện không tuân thủ các quy định của tài liệu hướng dẫn kỹ thuật hoặc Phụ ước 18 của Công ước Chi-ca-go bởi Nhà chức trách hàng không quốc gia khác cũng sẽ chịu các hình thức xử lý theo quy định của pháp luật Việt Nam không bị chi phối bởi các hành động và quyết định của quốc gia khác. </w:t>
      </w:r>
    </w:p>
    <w:p w14:paraId="36FF4CCF" w14:textId="77777777" w:rsidR="008900A9" w:rsidRPr="00911263" w:rsidRDefault="008900A9" w:rsidP="00D93E9E">
      <w:pPr>
        <w:pStyle w:val="Heading1"/>
        <w:spacing w:before="120"/>
        <w:rPr>
          <w:rFonts w:ascii="Times New Roman" w:hAnsi="Times New Roman"/>
          <w:szCs w:val="26"/>
        </w:rPr>
      </w:pPr>
      <w:r w:rsidRPr="00911263">
        <w:rPr>
          <w:rFonts w:ascii="Times New Roman" w:hAnsi="Times New Roman"/>
          <w:szCs w:val="26"/>
        </w:rPr>
        <w:t>CHƯƠNG C: NGOẠI TRỪ VÀ MIỄN TRỪ</w:t>
      </w:r>
    </w:p>
    <w:p w14:paraId="36FF4CD0" w14:textId="77777777" w:rsidR="008900A9" w:rsidRPr="00911263" w:rsidRDefault="008900A9" w:rsidP="008900A9">
      <w:pPr>
        <w:pStyle w:val="Heading2"/>
        <w:jc w:val="both"/>
        <w:rPr>
          <w:rFonts w:ascii="Times New Roman" w:hAnsi="Times New Roman"/>
          <w:sz w:val="26"/>
          <w:szCs w:val="26"/>
        </w:rPr>
      </w:pPr>
      <w:r w:rsidRPr="00911263">
        <w:rPr>
          <w:rFonts w:ascii="Times New Roman" w:hAnsi="Times New Roman"/>
          <w:sz w:val="26"/>
          <w:szCs w:val="26"/>
        </w:rPr>
        <w:t>18.020 PHẠM VI ĐIỀU CHỈNH</w:t>
      </w:r>
    </w:p>
    <w:p w14:paraId="36FF4CD1" w14:textId="77777777" w:rsidR="008900A9" w:rsidRPr="00911263" w:rsidRDefault="008900A9" w:rsidP="008900A9">
      <w:pPr>
        <w:tabs>
          <w:tab w:val="left" w:pos="567"/>
        </w:tabs>
        <w:jc w:val="both"/>
        <w:rPr>
          <w:sz w:val="26"/>
          <w:szCs w:val="26"/>
        </w:rPr>
      </w:pPr>
      <w:r w:rsidRPr="00911263">
        <w:rPr>
          <w:sz w:val="26"/>
          <w:szCs w:val="26"/>
        </w:rPr>
        <w:tab/>
        <w:t>Phần này cung cấp cơ sở cho việc ngoại trừ và miễn trừ theo quy định của tài liệu hướng dẫn kỹ thuật của ICAO.</w:t>
      </w:r>
    </w:p>
    <w:p w14:paraId="36FF4CD2" w14:textId="77777777" w:rsidR="008900A9" w:rsidRPr="00911263" w:rsidRDefault="008900A9" w:rsidP="008900A9">
      <w:pPr>
        <w:pStyle w:val="Heading2"/>
        <w:jc w:val="both"/>
        <w:rPr>
          <w:rFonts w:ascii="Times New Roman" w:hAnsi="Times New Roman"/>
          <w:sz w:val="26"/>
          <w:szCs w:val="26"/>
        </w:rPr>
      </w:pPr>
      <w:r w:rsidRPr="00911263">
        <w:rPr>
          <w:rFonts w:ascii="Times New Roman" w:hAnsi="Times New Roman"/>
          <w:sz w:val="26"/>
          <w:szCs w:val="26"/>
        </w:rPr>
        <w:t>18.023 QUY ĐỊNH CHUNG VỀ NGOẠI TRỪ</w:t>
      </w:r>
    </w:p>
    <w:p w14:paraId="36FF4CD3" w14:textId="77777777" w:rsidR="008900A9" w:rsidRPr="00911263" w:rsidRDefault="008900A9" w:rsidP="008900A9">
      <w:pPr>
        <w:tabs>
          <w:tab w:val="left" w:pos="851"/>
        </w:tabs>
        <w:ind w:firstLine="567"/>
        <w:jc w:val="both"/>
        <w:rPr>
          <w:sz w:val="26"/>
          <w:szCs w:val="26"/>
        </w:rPr>
      </w:pPr>
      <w:r w:rsidRPr="00911263">
        <w:rPr>
          <w:sz w:val="26"/>
          <w:szCs w:val="26"/>
        </w:rPr>
        <w:t>Những yêu cầu của Chương này không áp dụng đối với hàng nguy hiểm được phân loại tại tài liệu hướng dẫn kỹ thuật với điều kiện hàng nguy hiểm không vượt quá số lượng hạn chế và các quy định khác của Chương này.</w:t>
      </w:r>
    </w:p>
    <w:p w14:paraId="36FF4CD4" w14:textId="77777777" w:rsidR="008900A9" w:rsidRPr="00911263" w:rsidRDefault="008900A9" w:rsidP="008900A9">
      <w:pPr>
        <w:pStyle w:val="Heading2"/>
        <w:jc w:val="both"/>
        <w:rPr>
          <w:rFonts w:ascii="Times New Roman" w:hAnsi="Times New Roman"/>
          <w:sz w:val="26"/>
          <w:szCs w:val="26"/>
        </w:rPr>
      </w:pPr>
      <w:r w:rsidRPr="00911263">
        <w:rPr>
          <w:rFonts w:ascii="Times New Roman" w:hAnsi="Times New Roman"/>
          <w:sz w:val="26"/>
          <w:szCs w:val="26"/>
        </w:rPr>
        <w:t>18.025 ĐỒ VẬT CỦA HÀNH KHÁCH VÀ TỔ BAY</w:t>
      </w:r>
    </w:p>
    <w:p w14:paraId="36FF4CD5" w14:textId="77777777" w:rsidR="008900A9" w:rsidRPr="00911263" w:rsidRDefault="008900A9" w:rsidP="008900A9">
      <w:pPr>
        <w:tabs>
          <w:tab w:val="left" w:pos="851"/>
        </w:tabs>
        <w:ind w:firstLine="567"/>
        <w:jc w:val="both"/>
        <w:rPr>
          <w:sz w:val="26"/>
          <w:szCs w:val="26"/>
        </w:rPr>
      </w:pPr>
      <w:r w:rsidRPr="00911263">
        <w:rPr>
          <w:sz w:val="26"/>
          <w:szCs w:val="26"/>
        </w:rPr>
        <w:t>Các vật và chất được mang theo bởi hành khách hoặc tổ bay sẽ được ngoại trừ khỏi các quy định của Phần này với điều kiện tuân thủ các quy định tại tài liệu hướng dẫn kỹ thuật.</w:t>
      </w:r>
    </w:p>
    <w:p w14:paraId="36FF4CD6" w14:textId="77777777" w:rsidR="008900A9" w:rsidRPr="00911263" w:rsidRDefault="008900A9" w:rsidP="008900A9">
      <w:pPr>
        <w:pStyle w:val="Heading2"/>
        <w:jc w:val="both"/>
        <w:rPr>
          <w:rFonts w:ascii="Times New Roman" w:hAnsi="Times New Roman"/>
          <w:sz w:val="26"/>
          <w:szCs w:val="26"/>
        </w:rPr>
      </w:pPr>
      <w:r w:rsidRPr="00911263">
        <w:rPr>
          <w:rFonts w:ascii="Times New Roman" w:hAnsi="Times New Roman"/>
          <w:sz w:val="26"/>
          <w:szCs w:val="26"/>
        </w:rPr>
        <w:t xml:space="preserve">18.027 THEO YÊU CẦU KHAI THÁC TÀU BAY </w:t>
      </w:r>
    </w:p>
    <w:p w14:paraId="36FF4CD7" w14:textId="77777777" w:rsidR="008900A9" w:rsidRPr="00911263" w:rsidRDefault="008900A9" w:rsidP="00D93E9E">
      <w:pPr>
        <w:numPr>
          <w:ilvl w:val="0"/>
          <w:numId w:val="6"/>
        </w:numPr>
        <w:ind w:left="900" w:hanging="540"/>
        <w:jc w:val="both"/>
        <w:rPr>
          <w:sz w:val="26"/>
          <w:szCs w:val="26"/>
        </w:rPr>
      </w:pPr>
      <w:r w:rsidRPr="00911263">
        <w:rPr>
          <w:sz w:val="26"/>
          <w:szCs w:val="26"/>
        </w:rPr>
        <w:t>Vật và chất được phân loại là hàng nguy hiểm sẽ được miễn trừ khỏi các quy định của Phần này nếu bắt buộc phải đem lên tàu bay:</w:t>
      </w:r>
    </w:p>
    <w:p w14:paraId="36FF4CD8" w14:textId="77777777" w:rsidR="008900A9" w:rsidRPr="00911263" w:rsidRDefault="008900A9" w:rsidP="00D93E9E">
      <w:pPr>
        <w:numPr>
          <w:ilvl w:val="1"/>
          <w:numId w:val="46"/>
        </w:numPr>
        <w:ind w:left="1440" w:hanging="540"/>
        <w:jc w:val="both"/>
        <w:rPr>
          <w:sz w:val="26"/>
          <w:szCs w:val="26"/>
        </w:rPr>
      </w:pPr>
      <w:r w:rsidRPr="00911263">
        <w:rPr>
          <w:sz w:val="26"/>
          <w:szCs w:val="26"/>
        </w:rPr>
        <w:t xml:space="preserve">Theo yêu cầu kỹ thuật hoặc khai thác; </w:t>
      </w:r>
    </w:p>
    <w:p w14:paraId="36FF4CD9" w14:textId="77777777" w:rsidR="008900A9" w:rsidRPr="00911263" w:rsidRDefault="008900A9" w:rsidP="00D93E9E">
      <w:pPr>
        <w:numPr>
          <w:ilvl w:val="1"/>
          <w:numId w:val="46"/>
        </w:numPr>
        <w:ind w:left="1440" w:hanging="540"/>
        <w:jc w:val="both"/>
        <w:rPr>
          <w:sz w:val="26"/>
          <w:szCs w:val="26"/>
        </w:rPr>
      </w:pPr>
      <w:r w:rsidRPr="00911263">
        <w:rPr>
          <w:sz w:val="26"/>
          <w:szCs w:val="26"/>
        </w:rPr>
        <w:t>Vì mục đích được liệt kê trong tài liệu hướng dẫn kỹ thuật.</w:t>
      </w:r>
    </w:p>
    <w:p w14:paraId="36FF4CDA" w14:textId="77777777" w:rsidR="008900A9" w:rsidRPr="00911263" w:rsidRDefault="008900A9" w:rsidP="00D93E9E">
      <w:pPr>
        <w:numPr>
          <w:ilvl w:val="0"/>
          <w:numId w:val="6"/>
        </w:numPr>
        <w:ind w:left="900" w:hanging="540"/>
        <w:jc w:val="both"/>
        <w:rPr>
          <w:sz w:val="26"/>
          <w:szCs w:val="26"/>
        </w:rPr>
      </w:pPr>
      <w:r w:rsidRPr="00911263">
        <w:rPr>
          <w:sz w:val="26"/>
          <w:szCs w:val="26"/>
        </w:rPr>
        <w:t>Các vật và chất được phân loại là hàng nguy hiểm sau cũng được miễn trừ khỏi các quy định của Phần này và các quy định của tài liệu hướng dẫn kỹ thuật, với điều kiện:</w:t>
      </w:r>
    </w:p>
    <w:p w14:paraId="36FF4CDB" w14:textId="77777777" w:rsidR="008900A9" w:rsidRPr="00911263" w:rsidRDefault="008900A9" w:rsidP="00D93E9E">
      <w:pPr>
        <w:numPr>
          <w:ilvl w:val="1"/>
          <w:numId w:val="47"/>
        </w:numPr>
        <w:ind w:left="1440" w:hanging="540"/>
        <w:jc w:val="both"/>
        <w:rPr>
          <w:sz w:val="26"/>
          <w:szCs w:val="26"/>
        </w:rPr>
      </w:pPr>
      <w:r w:rsidRPr="00911263">
        <w:rPr>
          <w:sz w:val="26"/>
          <w:szCs w:val="26"/>
        </w:rPr>
        <w:t>Được chuyên chở để bảo quản suất ăn và phục vụ khoang khách;</w:t>
      </w:r>
    </w:p>
    <w:p w14:paraId="36FF4CDC" w14:textId="77777777" w:rsidR="008900A9" w:rsidRPr="00911263" w:rsidRDefault="008900A9" w:rsidP="00D93E9E">
      <w:pPr>
        <w:numPr>
          <w:ilvl w:val="1"/>
          <w:numId w:val="47"/>
        </w:numPr>
        <w:ind w:left="1440" w:hanging="540"/>
        <w:jc w:val="both"/>
        <w:rPr>
          <w:sz w:val="26"/>
          <w:szCs w:val="26"/>
        </w:rPr>
      </w:pPr>
      <w:r w:rsidRPr="00911263">
        <w:rPr>
          <w:sz w:val="26"/>
          <w:szCs w:val="26"/>
        </w:rPr>
        <w:t xml:space="preserve">Được chuyên chở để sử dụng trên chuyến bay như là thuốc thú y hoặc như thuốc gây mê cho động vật; </w:t>
      </w:r>
    </w:p>
    <w:p w14:paraId="36FF4CDD" w14:textId="77777777" w:rsidR="008900A9" w:rsidRPr="00911263" w:rsidRDefault="008900A9" w:rsidP="00D93E9E">
      <w:pPr>
        <w:numPr>
          <w:ilvl w:val="1"/>
          <w:numId w:val="47"/>
        </w:numPr>
        <w:ind w:left="1440" w:hanging="540"/>
        <w:jc w:val="both"/>
        <w:rPr>
          <w:sz w:val="26"/>
          <w:szCs w:val="26"/>
        </w:rPr>
      </w:pPr>
      <w:r w:rsidRPr="00911263">
        <w:rPr>
          <w:sz w:val="26"/>
          <w:szCs w:val="26"/>
        </w:rPr>
        <w:t>Được chuyên chở để sử dụng trên chuyến bay như thiết bị y tế dành cho bệnh nhân với điều kiện:</w:t>
      </w:r>
    </w:p>
    <w:p w14:paraId="36FF4CDE" w14:textId="77777777" w:rsidR="008900A9" w:rsidRPr="00911263" w:rsidRDefault="008900A9" w:rsidP="00D93E9E">
      <w:pPr>
        <w:numPr>
          <w:ilvl w:val="2"/>
          <w:numId w:val="48"/>
        </w:numPr>
        <w:ind w:left="1890" w:hanging="450"/>
        <w:jc w:val="both"/>
        <w:rPr>
          <w:sz w:val="26"/>
          <w:szCs w:val="26"/>
        </w:rPr>
      </w:pPr>
      <w:r w:rsidRPr="00911263">
        <w:rPr>
          <w:sz w:val="26"/>
          <w:szCs w:val="26"/>
        </w:rPr>
        <w:lastRenderedPageBreak/>
        <w:t>Bình gas được sản xuất đặc biệt cho mục đích chứa và vận chuyển khí gas chứa trong bình;</w:t>
      </w:r>
    </w:p>
    <w:p w14:paraId="36FF4CDF" w14:textId="77777777" w:rsidR="008900A9" w:rsidRPr="00911263" w:rsidRDefault="008900A9" w:rsidP="00D93E9E">
      <w:pPr>
        <w:numPr>
          <w:ilvl w:val="2"/>
          <w:numId w:val="48"/>
        </w:numPr>
        <w:ind w:left="1890" w:hanging="450"/>
        <w:jc w:val="both"/>
        <w:rPr>
          <w:sz w:val="26"/>
          <w:szCs w:val="26"/>
        </w:rPr>
      </w:pPr>
      <w:r w:rsidRPr="00911263">
        <w:rPr>
          <w:sz w:val="26"/>
          <w:szCs w:val="26"/>
        </w:rPr>
        <w:t>Thuốc, dược phẩm và các đồ dùng y tế được kiểm soát bởi người được huấn luyện trong suốt thời gian chúng được sử dụng trên tàu bay;</w:t>
      </w:r>
    </w:p>
    <w:p w14:paraId="36FF4CE0" w14:textId="77777777" w:rsidR="008900A9" w:rsidRPr="00911263" w:rsidRDefault="008900A9" w:rsidP="00D93E9E">
      <w:pPr>
        <w:numPr>
          <w:ilvl w:val="2"/>
          <w:numId w:val="48"/>
        </w:numPr>
        <w:ind w:left="1890" w:hanging="450"/>
        <w:jc w:val="both"/>
        <w:rPr>
          <w:sz w:val="26"/>
          <w:szCs w:val="26"/>
        </w:rPr>
      </w:pPr>
      <w:r w:rsidRPr="00911263">
        <w:rPr>
          <w:sz w:val="26"/>
          <w:szCs w:val="26"/>
        </w:rPr>
        <w:t xml:space="preserve">Thiết bị chứa các viên pin ướt được giữ và khi cần thiết cố định theo chiều thẳng đứng để ngăn chặn rò rỉ điện phân; </w:t>
      </w:r>
    </w:p>
    <w:p w14:paraId="36FF4CE1" w14:textId="77777777" w:rsidR="008900A9" w:rsidRPr="00911263" w:rsidRDefault="008900A9" w:rsidP="00D93E9E">
      <w:pPr>
        <w:numPr>
          <w:ilvl w:val="2"/>
          <w:numId w:val="48"/>
        </w:numPr>
        <w:ind w:left="1890" w:hanging="450"/>
        <w:jc w:val="both"/>
        <w:rPr>
          <w:sz w:val="26"/>
          <w:szCs w:val="26"/>
        </w:rPr>
      </w:pPr>
      <w:r w:rsidRPr="00911263">
        <w:rPr>
          <w:sz w:val="26"/>
          <w:szCs w:val="26"/>
        </w:rPr>
        <w:t>Các biện pháp thích hợp được thực hiện để cố định các thiết bị trong giai đoạn cất, hạ cánh và theo yêu cầu của Người chỉ huy tàu bay vì mục đích an toàn.</w:t>
      </w:r>
    </w:p>
    <w:p w14:paraId="36FF4CE2" w14:textId="77777777" w:rsidR="008900A9" w:rsidRPr="00911263" w:rsidRDefault="008900A9" w:rsidP="00D93E9E">
      <w:pPr>
        <w:numPr>
          <w:ilvl w:val="0"/>
          <w:numId w:val="6"/>
        </w:numPr>
        <w:ind w:left="900" w:hanging="540"/>
        <w:jc w:val="both"/>
        <w:rPr>
          <w:sz w:val="26"/>
          <w:szCs w:val="26"/>
        </w:rPr>
      </w:pPr>
      <w:r w:rsidRPr="00911263">
        <w:rPr>
          <w:sz w:val="26"/>
          <w:szCs w:val="26"/>
        </w:rPr>
        <w:t>Khi những vật và chất được chuyên chở với mục đích thay thế các vật và chất được quy định tại khoản a và b của Điều này hoặc được gỡ khỏi tàu bay, chúng phải được vận chuyển tuân thủ hoàn toàn các quy định của Phần này cũng như tài liệu hướng dẫn kỹ thuật.</w:t>
      </w:r>
    </w:p>
    <w:p w14:paraId="36FF4CE3" w14:textId="77777777" w:rsidR="008900A9" w:rsidRPr="00911263" w:rsidRDefault="008900A9" w:rsidP="008900A9">
      <w:pPr>
        <w:pStyle w:val="Heading2"/>
        <w:jc w:val="both"/>
        <w:rPr>
          <w:rFonts w:ascii="Times New Roman" w:hAnsi="Times New Roman"/>
          <w:sz w:val="26"/>
          <w:szCs w:val="26"/>
        </w:rPr>
      </w:pPr>
      <w:r w:rsidRPr="00911263">
        <w:rPr>
          <w:rFonts w:ascii="Times New Roman" w:hAnsi="Times New Roman"/>
          <w:sz w:val="26"/>
          <w:szCs w:val="26"/>
        </w:rPr>
        <w:t>18.030 MIỄN TRỪ HÀNG NGUY HIỂM CẤM CHUYÊN CHỞ BẰNG ĐƯỜNG HÀNG KHÔNG</w:t>
      </w:r>
    </w:p>
    <w:p w14:paraId="36FF4CE4" w14:textId="77777777" w:rsidR="008900A9" w:rsidRPr="00911263" w:rsidRDefault="008900A9" w:rsidP="008900A9">
      <w:pPr>
        <w:tabs>
          <w:tab w:val="left" w:pos="567"/>
        </w:tabs>
        <w:jc w:val="both"/>
        <w:rPr>
          <w:sz w:val="26"/>
          <w:szCs w:val="26"/>
        </w:rPr>
      </w:pPr>
      <w:r w:rsidRPr="00911263">
        <w:rPr>
          <w:sz w:val="26"/>
          <w:szCs w:val="26"/>
        </w:rPr>
        <w:tab/>
        <w:t>Chỉ được phép giao hoặc vận chuyển trên tàu bay hàng nguy hiểm cấm chuyên trở được liệt kê tại khoản a và b của Điều 18.007 khi được miễn trừ bởi các quốc gia liên quan theo quy định tương tự như quy định tại Điều 18.033 của Phần này hoặc theo quy định của tài liệu hướng dẫn kỹ thuật, chúng được vận chuyển với phê chuẩn của quốc gia xuất phát.</w:t>
      </w:r>
    </w:p>
    <w:p w14:paraId="36FF4CE5" w14:textId="77777777" w:rsidR="008900A9" w:rsidRPr="00911263" w:rsidRDefault="008900A9" w:rsidP="008900A9">
      <w:pPr>
        <w:pStyle w:val="Heading2"/>
        <w:jc w:val="both"/>
        <w:rPr>
          <w:rFonts w:ascii="Times New Roman" w:hAnsi="Times New Roman"/>
          <w:sz w:val="26"/>
          <w:szCs w:val="26"/>
        </w:rPr>
      </w:pPr>
      <w:r w:rsidRPr="00911263">
        <w:rPr>
          <w:rFonts w:ascii="Times New Roman" w:hAnsi="Times New Roman"/>
          <w:sz w:val="26"/>
          <w:szCs w:val="26"/>
        </w:rPr>
        <w:t>18.033 MIỄN TRỪ</w:t>
      </w:r>
    </w:p>
    <w:p w14:paraId="36FF4CE6" w14:textId="77777777" w:rsidR="008900A9" w:rsidRPr="00911263" w:rsidRDefault="008900A9" w:rsidP="00D93E9E">
      <w:pPr>
        <w:numPr>
          <w:ilvl w:val="0"/>
          <w:numId w:val="49"/>
        </w:numPr>
        <w:ind w:left="900" w:hanging="540"/>
        <w:jc w:val="both"/>
        <w:rPr>
          <w:sz w:val="26"/>
          <w:szCs w:val="26"/>
        </w:rPr>
      </w:pPr>
      <w:r w:rsidRPr="00911263">
        <w:rPr>
          <w:sz w:val="26"/>
          <w:szCs w:val="26"/>
        </w:rPr>
        <w:t>Trong trường hợp khẩn cấp hoặc khi các loại hình vận tải khách không phù hợp hoặc trái với lợi ích cộng đồng, Cục Hàng không Việt Nam và các quốc gia liên quan có thể xem xét miễn trừ việc áp dụng các quy định của Phụ ước 18 của ICAO với điều kiện đã nỗ lực để đạt được mức độ an toàn tương đương với các quy định của Phần này và Phụ ước 18 của ICAO.</w:t>
      </w:r>
    </w:p>
    <w:p w14:paraId="36FF4CE7" w14:textId="77777777" w:rsidR="008900A9" w:rsidRPr="00911263" w:rsidRDefault="008900A9" w:rsidP="00D93E9E">
      <w:pPr>
        <w:numPr>
          <w:ilvl w:val="0"/>
          <w:numId w:val="49"/>
        </w:numPr>
        <w:ind w:left="900" w:hanging="540"/>
        <w:jc w:val="both"/>
        <w:rPr>
          <w:sz w:val="26"/>
          <w:szCs w:val="26"/>
        </w:rPr>
      </w:pPr>
      <w:r w:rsidRPr="00911263">
        <w:rPr>
          <w:sz w:val="26"/>
          <w:szCs w:val="26"/>
        </w:rPr>
        <w:t>Với mục đích miễn trừ, các quốc gia liên quan được hiểu là quốc gia xuất phát, quốc gia của Người khai thác tàu bay, quốc gia quá cảnh, quốc gia bay qua và quốc gia đến.</w:t>
      </w:r>
    </w:p>
    <w:p w14:paraId="36FF4CE8" w14:textId="77777777" w:rsidR="008900A9" w:rsidRPr="00911263" w:rsidRDefault="008900A9" w:rsidP="00D93E9E">
      <w:pPr>
        <w:numPr>
          <w:ilvl w:val="0"/>
          <w:numId w:val="49"/>
        </w:numPr>
        <w:ind w:left="900" w:hanging="540"/>
        <w:jc w:val="both"/>
        <w:rPr>
          <w:sz w:val="26"/>
          <w:szCs w:val="26"/>
        </w:rPr>
      </w:pPr>
      <w:r w:rsidRPr="00911263">
        <w:rPr>
          <w:sz w:val="26"/>
          <w:szCs w:val="26"/>
        </w:rPr>
        <w:t>Khi Việt Nam là quốc gia bay qua, nếu không có điều kiện nào thích hợp để xem xét việc miễn trừ, miễn trừ có thể được cấp với đường bay cụ thể và các giới hạn khác hoàn toàn dựa trên đánh giá của Cục Hàng không Việt Nam rằng mức độ an toàn tương đương được tuân thủ.</w:t>
      </w:r>
    </w:p>
    <w:p w14:paraId="36FF4CE9" w14:textId="77777777" w:rsidR="008900A9" w:rsidRPr="00911263" w:rsidRDefault="008900A9" w:rsidP="008900A9">
      <w:pPr>
        <w:pStyle w:val="Heading2"/>
        <w:jc w:val="both"/>
        <w:rPr>
          <w:rFonts w:ascii="Times New Roman" w:hAnsi="Times New Roman"/>
          <w:sz w:val="26"/>
          <w:szCs w:val="26"/>
        </w:rPr>
      </w:pPr>
      <w:r w:rsidRPr="00911263">
        <w:rPr>
          <w:rFonts w:ascii="Times New Roman" w:hAnsi="Times New Roman"/>
          <w:sz w:val="26"/>
          <w:szCs w:val="26"/>
        </w:rPr>
        <w:t>18.035 VẬN CHUYỂN MẶT ĐẤT</w:t>
      </w:r>
    </w:p>
    <w:p w14:paraId="36FF4CEA" w14:textId="77777777" w:rsidR="008900A9" w:rsidRPr="00911263" w:rsidRDefault="008900A9" w:rsidP="00D93E9E">
      <w:pPr>
        <w:numPr>
          <w:ilvl w:val="0"/>
          <w:numId w:val="7"/>
        </w:numPr>
        <w:ind w:left="900" w:hanging="540"/>
        <w:jc w:val="both"/>
        <w:rPr>
          <w:sz w:val="26"/>
          <w:szCs w:val="26"/>
        </w:rPr>
      </w:pPr>
      <w:r w:rsidRPr="00911263">
        <w:rPr>
          <w:sz w:val="26"/>
          <w:szCs w:val="26"/>
        </w:rPr>
        <w:t>Hàng nguy hiểm đã được phân loại, đóng gói, dán nhãn và chấp nhận vận chuyển tuân thủ các quy định của tài liệu hướng dẫn kỹ thuật để vận chuyển bằng đường hàng không tại địa điểm ngoài phạm vi sân bay có thể được chuyên chở từ địa điểm đó đến sân bay với điều kiện tuân thủ các quy định của Phần này:</w:t>
      </w:r>
    </w:p>
    <w:p w14:paraId="36FF4CEB" w14:textId="77777777" w:rsidR="008900A9" w:rsidRPr="00911263" w:rsidRDefault="008900A9" w:rsidP="00D93E9E">
      <w:pPr>
        <w:numPr>
          <w:ilvl w:val="1"/>
          <w:numId w:val="50"/>
        </w:numPr>
        <w:ind w:left="1440" w:hanging="540"/>
        <w:jc w:val="both"/>
        <w:rPr>
          <w:sz w:val="26"/>
          <w:szCs w:val="26"/>
        </w:rPr>
      </w:pPr>
      <w:r w:rsidRPr="00911263">
        <w:rPr>
          <w:sz w:val="26"/>
          <w:szCs w:val="26"/>
        </w:rPr>
        <w:t>Phương tiện vận chuyển được dán cảnh báo rõ ràng bên ngoài;</w:t>
      </w:r>
    </w:p>
    <w:p w14:paraId="36FF4CEC" w14:textId="77777777" w:rsidR="008900A9" w:rsidRPr="00911263" w:rsidRDefault="008900A9" w:rsidP="00D93E9E">
      <w:pPr>
        <w:numPr>
          <w:ilvl w:val="1"/>
          <w:numId w:val="50"/>
        </w:numPr>
        <w:ind w:left="1440" w:hanging="540"/>
        <w:jc w:val="both"/>
        <w:rPr>
          <w:sz w:val="26"/>
          <w:szCs w:val="26"/>
        </w:rPr>
      </w:pPr>
      <w:r w:rsidRPr="00911263">
        <w:rPr>
          <w:sz w:val="26"/>
          <w:szCs w:val="26"/>
        </w:rPr>
        <w:t xml:space="preserve">Người tham gia vận chuyển mặt đất được huấn luyện nhận biết về mối nguy hiểm của các vật và chất họ vận chuyển và có khả năng hạn chế, giảm thiểu mối nguy hiểm trong trường hợp tai nạn xảy ra trong quá trình vận chuyển; </w:t>
      </w:r>
    </w:p>
    <w:p w14:paraId="36FF4CED" w14:textId="77777777" w:rsidR="008900A9" w:rsidRPr="00911263" w:rsidRDefault="008900A9" w:rsidP="00D93E9E">
      <w:pPr>
        <w:numPr>
          <w:ilvl w:val="1"/>
          <w:numId w:val="50"/>
        </w:numPr>
        <w:ind w:left="1440" w:hanging="540"/>
        <w:jc w:val="both"/>
        <w:rPr>
          <w:sz w:val="26"/>
          <w:szCs w:val="26"/>
        </w:rPr>
      </w:pPr>
      <w:r w:rsidRPr="00911263">
        <w:rPr>
          <w:sz w:val="26"/>
          <w:szCs w:val="26"/>
        </w:rPr>
        <w:lastRenderedPageBreak/>
        <w:t>Số lượng, loại hàng nguy hiểm chuyên chở trên mỗi phương tiện không gây mối nguy hại cho cộng đồng hoặc phải phối hợp với nhà chức trách có thẩm quyền trên trục đường về các biện pháp xử lý sự cố và đường đi dự kiến trong quá trình vận chuyển mặt đất.</w:t>
      </w:r>
    </w:p>
    <w:p w14:paraId="36FF4CEE" w14:textId="77777777" w:rsidR="008900A9" w:rsidRPr="00911263" w:rsidRDefault="008900A9" w:rsidP="00D93E9E">
      <w:pPr>
        <w:pStyle w:val="Heading1"/>
        <w:spacing w:before="120"/>
        <w:rPr>
          <w:rFonts w:ascii="Times New Roman" w:hAnsi="Times New Roman"/>
          <w:szCs w:val="26"/>
        </w:rPr>
      </w:pPr>
      <w:r w:rsidRPr="00911263">
        <w:rPr>
          <w:rFonts w:ascii="Times New Roman" w:hAnsi="Times New Roman"/>
          <w:szCs w:val="26"/>
        </w:rPr>
        <w:t>CHƯƠNG D: TRÁCH NHIỆM</w:t>
      </w:r>
    </w:p>
    <w:p w14:paraId="36FF4CEF" w14:textId="77777777" w:rsidR="008900A9" w:rsidRPr="00911263" w:rsidRDefault="008900A9" w:rsidP="008900A9">
      <w:pPr>
        <w:pStyle w:val="Heading2"/>
        <w:jc w:val="both"/>
        <w:rPr>
          <w:rFonts w:ascii="Times New Roman" w:hAnsi="Times New Roman"/>
          <w:sz w:val="26"/>
          <w:szCs w:val="26"/>
        </w:rPr>
      </w:pPr>
      <w:r w:rsidRPr="00911263">
        <w:rPr>
          <w:rFonts w:ascii="Times New Roman" w:hAnsi="Times New Roman"/>
          <w:sz w:val="26"/>
          <w:szCs w:val="26"/>
        </w:rPr>
        <w:t>18.040 ĐỐI TƯỢNG ÁP DỤNG</w:t>
      </w:r>
    </w:p>
    <w:p w14:paraId="36FF4CF0" w14:textId="77777777" w:rsidR="008900A9" w:rsidRPr="00911263" w:rsidRDefault="008900A9" w:rsidP="008900A9">
      <w:pPr>
        <w:tabs>
          <w:tab w:val="left" w:pos="851"/>
        </w:tabs>
        <w:ind w:firstLine="567"/>
        <w:jc w:val="both"/>
        <w:rPr>
          <w:sz w:val="26"/>
          <w:szCs w:val="26"/>
        </w:rPr>
      </w:pPr>
      <w:r w:rsidRPr="00911263">
        <w:rPr>
          <w:sz w:val="26"/>
          <w:szCs w:val="26"/>
        </w:rPr>
        <w:t>Chương này áp dụng đối với các tổ chức, cá nhân có trách nhiệm trong chuẩn bị và vận chuyển hàng nguy hiểm bằng đường hàng không.</w:t>
      </w:r>
    </w:p>
    <w:p w14:paraId="36FF4CF1" w14:textId="77777777" w:rsidR="008900A9" w:rsidRPr="00911263" w:rsidRDefault="008900A9" w:rsidP="008900A9">
      <w:pPr>
        <w:pStyle w:val="Heading2"/>
        <w:jc w:val="both"/>
        <w:rPr>
          <w:rFonts w:ascii="Times New Roman" w:hAnsi="Times New Roman"/>
          <w:sz w:val="26"/>
          <w:szCs w:val="26"/>
        </w:rPr>
      </w:pPr>
      <w:r w:rsidRPr="00911263">
        <w:rPr>
          <w:rFonts w:ascii="Times New Roman" w:hAnsi="Times New Roman"/>
          <w:sz w:val="26"/>
          <w:szCs w:val="26"/>
        </w:rPr>
        <w:t>18.043 TRÁCH NHIỆM CỦA NGƯỜI GỬI HÀNG</w:t>
      </w:r>
    </w:p>
    <w:p w14:paraId="36FF4CF2" w14:textId="77777777" w:rsidR="008900A9" w:rsidRPr="00911263" w:rsidRDefault="008900A9" w:rsidP="00D93E9E">
      <w:pPr>
        <w:numPr>
          <w:ilvl w:val="0"/>
          <w:numId w:val="37"/>
        </w:numPr>
        <w:ind w:left="900" w:hanging="540"/>
        <w:jc w:val="both"/>
        <w:rPr>
          <w:sz w:val="26"/>
          <w:szCs w:val="26"/>
        </w:rPr>
      </w:pPr>
      <w:r w:rsidRPr="00911263">
        <w:rPr>
          <w:sz w:val="26"/>
          <w:szCs w:val="26"/>
        </w:rPr>
        <w:t>Người gửi hàng phải đảm bảo nhân viên của họ tuân thủ các yêu cầu của Phần này và tài liệu hướng dẫn kỹ thuật khi thực hiện nhiệm vụ.</w:t>
      </w:r>
    </w:p>
    <w:p w14:paraId="36FF4CF3" w14:textId="77777777" w:rsidR="008900A9" w:rsidRPr="00911263" w:rsidRDefault="008900A9" w:rsidP="00D93E9E">
      <w:pPr>
        <w:numPr>
          <w:ilvl w:val="0"/>
          <w:numId w:val="37"/>
        </w:numPr>
        <w:ind w:left="900" w:hanging="540"/>
        <w:jc w:val="both"/>
        <w:rPr>
          <w:sz w:val="26"/>
          <w:szCs w:val="26"/>
        </w:rPr>
      </w:pPr>
      <w:r w:rsidRPr="00911263">
        <w:rPr>
          <w:sz w:val="26"/>
          <w:szCs w:val="26"/>
        </w:rPr>
        <w:t>Người gửi hàng phải đảm bảo từng nhân viên hoàn thành các yêu cầu huấn luyện và hồ sơ huấn luyện được cập nhật trước khi được giao nhiệm vụ liên quan đến vận chuyển hàng nguy hiểm bằng đường hàng không.</w:t>
      </w:r>
    </w:p>
    <w:p w14:paraId="36FF4CF4" w14:textId="77777777" w:rsidR="008900A9" w:rsidRPr="00911263" w:rsidRDefault="008900A9" w:rsidP="00D93E9E">
      <w:pPr>
        <w:numPr>
          <w:ilvl w:val="0"/>
          <w:numId w:val="37"/>
        </w:numPr>
        <w:ind w:left="900" w:hanging="540"/>
        <w:jc w:val="both"/>
        <w:rPr>
          <w:sz w:val="26"/>
          <w:szCs w:val="26"/>
        </w:rPr>
      </w:pPr>
      <w:r w:rsidRPr="00911263">
        <w:rPr>
          <w:sz w:val="26"/>
          <w:szCs w:val="26"/>
        </w:rPr>
        <w:t>Để đảm bảo việc thực hiện tuân thủ khi thực hiện công việc được giao, Người gửi hàng phải cung cấp cho nhân viên:</w:t>
      </w:r>
    </w:p>
    <w:p w14:paraId="36FF4CF5" w14:textId="77777777" w:rsidR="008900A9" w:rsidRPr="00911263" w:rsidRDefault="008900A9" w:rsidP="00D93E9E">
      <w:pPr>
        <w:numPr>
          <w:ilvl w:val="1"/>
          <w:numId w:val="37"/>
        </w:numPr>
        <w:tabs>
          <w:tab w:val="left" w:pos="851"/>
          <w:tab w:val="left" w:pos="1134"/>
        </w:tabs>
        <w:ind w:left="0" w:firstLine="567"/>
        <w:jc w:val="both"/>
        <w:rPr>
          <w:sz w:val="26"/>
          <w:szCs w:val="26"/>
        </w:rPr>
      </w:pPr>
      <w:r w:rsidRPr="00911263">
        <w:rPr>
          <w:sz w:val="26"/>
          <w:szCs w:val="26"/>
        </w:rPr>
        <w:t>Quy trình và hướng dẫn gửi hàng;</w:t>
      </w:r>
    </w:p>
    <w:p w14:paraId="36FF4CF6" w14:textId="77777777" w:rsidR="008900A9" w:rsidRPr="00911263" w:rsidRDefault="008900A9" w:rsidP="00D93E9E">
      <w:pPr>
        <w:numPr>
          <w:ilvl w:val="1"/>
          <w:numId w:val="37"/>
        </w:numPr>
        <w:tabs>
          <w:tab w:val="left" w:pos="851"/>
          <w:tab w:val="left" w:pos="1134"/>
        </w:tabs>
        <w:ind w:left="0" w:firstLine="567"/>
        <w:jc w:val="both"/>
        <w:rPr>
          <w:sz w:val="26"/>
          <w:szCs w:val="26"/>
        </w:rPr>
      </w:pPr>
      <w:r w:rsidRPr="00911263">
        <w:rPr>
          <w:sz w:val="26"/>
          <w:szCs w:val="26"/>
        </w:rPr>
        <w:t>Tài liệu tham chiếu;</w:t>
      </w:r>
    </w:p>
    <w:p w14:paraId="36FF4CF7" w14:textId="77777777" w:rsidR="008900A9" w:rsidRPr="00911263" w:rsidRDefault="008900A9" w:rsidP="00D93E9E">
      <w:pPr>
        <w:numPr>
          <w:ilvl w:val="1"/>
          <w:numId w:val="37"/>
        </w:numPr>
        <w:tabs>
          <w:tab w:val="left" w:pos="851"/>
          <w:tab w:val="left" w:pos="1134"/>
        </w:tabs>
        <w:ind w:left="0" w:firstLine="567"/>
        <w:jc w:val="both"/>
        <w:rPr>
          <w:sz w:val="26"/>
          <w:szCs w:val="26"/>
        </w:rPr>
      </w:pPr>
      <w:r w:rsidRPr="00911263">
        <w:rPr>
          <w:sz w:val="26"/>
          <w:szCs w:val="26"/>
        </w:rPr>
        <w:t xml:space="preserve">Tài liệu gửi hàng; </w:t>
      </w:r>
    </w:p>
    <w:p w14:paraId="36FF4CF8" w14:textId="77777777" w:rsidR="008900A9" w:rsidRPr="00911263" w:rsidRDefault="008900A9" w:rsidP="00D93E9E">
      <w:pPr>
        <w:numPr>
          <w:ilvl w:val="1"/>
          <w:numId w:val="37"/>
        </w:numPr>
        <w:tabs>
          <w:tab w:val="left" w:pos="851"/>
          <w:tab w:val="left" w:pos="1134"/>
        </w:tabs>
        <w:ind w:left="0" w:firstLine="567"/>
        <w:jc w:val="both"/>
        <w:rPr>
          <w:sz w:val="26"/>
          <w:szCs w:val="26"/>
        </w:rPr>
      </w:pPr>
      <w:r w:rsidRPr="00911263">
        <w:rPr>
          <w:sz w:val="26"/>
          <w:szCs w:val="26"/>
        </w:rPr>
        <w:t>Bao bì, nhãn và mác phù hợp.</w:t>
      </w:r>
    </w:p>
    <w:p w14:paraId="36FF4CF9" w14:textId="77777777" w:rsidR="008900A9" w:rsidRPr="00911263" w:rsidRDefault="008900A9" w:rsidP="00D93E9E">
      <w:pPr>
        <w:numPr>
          <w:ilvl w:val="0"/>
          <w:numId w:val="37"/>
        </w:numPr>
        <w:ind w:left="900" w:hanging="540"/>
        <w:jc w:val="both"/>
        <w:rPr>
          <w:sz w:val="26"/>
          <w:szCs w:val="26"/>
        </w:rPr>
      </w:pPr>
      <w:r w:rsidRPr="00911263">
        <w:rPr>
          <w:sz w:val="26"/>
          <w:szCs w:val="26"/>
        </w:rPr>
        <w:t>Trước khi gửi bất kỳ kiện hàng hoặc kiện hàng đóng chung chứa hàng nguy hiểm để vận chuyển bằng đường hàng không, Người gửi hàng phải đảm bảo:</w:t>
      </w:r>
    </w:p>
    <w:p w14:paraId="36FF4CFA" w14:textId="77777777" w:rsidR="008900A9" w:rsidRPr="00911263" w:rsidRDefault="008900A9" w:rsidP="00D93E9E">
      <w:pPr>
        <w:numPr>
          <w:ilvl w:val="1"/>
          <w:numId w:val="51"/>
        </w:numPr>
        <w:ind w:left="1440" w:hanging="540"/>
        <w:jc w:val="both"/>
        <w:rPr>
          <w:sz w:val="26"/>
          <w:szCs w:val="26"/>
        </w:rPr>
      </w:pPr>
      <w:r w:rsidRPr="00911263">
        <w:rPr>
          <w:sz w:val="26"/>
          <w:szCs w:val="26"/>
        </w:rPr>
        <w:t>Vật và chất bên trong không thuộc nhóm và loại bị cấm vận chuyển bằng đường hàng không theo quy định của tài liệu hướng dẫn kỹ thuật;</w:t>
      </w:r>
    </w:p>
    <w:p w14:paraId="36FF4CFB" w14:textId="77777777" w:rsidR="008900A9" w:rsidRPr="00911263" w:rsidRDefault="008900A9" w:rsidP="00D93E9E">
      <w:pPr>
        <w:numPr>
          <w:ilvl w:val="1"/>
          <w:numId w:val="51"/>
        </w:numPr>
        <w:ind w:left="1440" w:hanging="540"/>
        <w:jc w:val="both"/>
        <w:rPr>
          <w:sz w:val="26"/>
          <w:szCs w:val="26"/>
        </w:rPr>
      </w:pPr>
      <w:r w:rsidRPr="00911263">
        <w:rPr>
          <w:sz w:val="26"/>
          <w:szCs w:val="26"/>
        </w:rPr>
        <w:t>Vật và chất được đóng gói và sử dụng bao bì tuân thủ các quy định của tài liệu hướng dẫn kỹ thuật áp dụng cho vật và chất đó;</w:t>
      </w:r>
    </w:p>
    <w:p w14:paraId="36FF4CFC" w14:textId="77777777" w:rsidR="008900A9" w:rsidRPr="00911263" w:rsidRDefault="008900A9" w:rsidP="00D93E9E">
      <w:pPr>
        <w:numPr>
          <w:ilvl w:val="1"/>
          <w:numId w:val="51"/>
        </w:numPr>
        <w:ind w:left="1440" w:hanging="540"/>
        <w:jc w:val="both"/>
        <w:rPr>
          <w:sz w:val="26"/>
          <w:szCs w:val="26"/>
        </w:rPr>
      </w:pPr>
      <w:r w:rsidRPr="00911263">
        <w:rPr>
          <w:sz w:val="26"/>
          <w:szCs w:val="26"/>
        </w:rPr>
        <w:t>Bao bì được đánh dấu và dán nhãn tuân thủ các quy định về dán nhãn và đánh dấu của tài liệu hướng dẫn kỹ thuật;</w:t>
      </w:r>
    </w:p>
    <w:p w14:paraId="36FF4CFD" w14:textId="77777777" w:rsidR="008900A9" w:rsidRPr="00911263" w:rsidRDefault="008900A9" w:rsidP="00D93E9E">
      <w:pPr>
        <w:numPr>
          <w:ilvl w:val="1"/>
          <w:numId w:val="51"/>
        </w:numPr>
        <w:ind w:left="1440" w:hanging="540"/>
        <w:jc w:val="both"/>
        <w:rPr>
          <w:sz w:val="26"/>
          <w:szCs w:val="26"/>
        </w:rPr>
      </w:pPr>
      <w:r w:rsidRPr="00911263">
        <w:rPr>
          <w:sz w:val="26"/>
          <w:szCs w:val="26"/>
        </w:rPr>
        <w:t xml:space="preserve">Bao bì đóng gói phù hợp để vận chuyển bằng đường hàng không; </w:t>
      </w:r>
    </w:p>
    <w:p w14:paraId="36FF4CFE" w14:textId="77777777" w:rsidR="008900A9" w:rsidRPr="00911263" w:rsidRDefault="008900A9" w:rsidP="00D93E9E">
      <w:pPr>
        <w:numPr>
          <w:ilvl w:val="1"/>
          <w:numId w:val="51"/>
        </w:numPr>
        <w:ind w:left="1440" w:hanging="540"/>
        <w:jc w:val="both"/>
        <w:rPr>
          <w:sz w:val="26"/>
          <w:szCs w:val="26"/>
        </w:rPr>
      </w:pPr>
      <w:r w:rsidRPr="00911263">
        <w:rPr>
          <w:sz w:val="26"/>
          <w:szCs w:val="26"/>
        </w:rPr>
        <w:t>Các tài liệu vận chuyển được hoàn thành và tờ khai của Người gửi hàng được lập.</w:t>
      </w:r>
    </w:p>
    <w:p w14:paraId="36FF4CFF" w14:textId="77777777" w:rsidR="008900A9" w:rsidRPr="00911263" w:rsidRDefault="008900A9" w:rsidP="00D93E9E">
      <w:pPr>
        <w:numPr>
          <w:ilvl w:val="0"/>
          <w:numId w:val="37"/>
        </w:numPr>
        <w:ind w:left="900" w:hanging="540"/>
        <w:jc w:val="both"/>
        <w:rPr>
          <w:sz w:val="26"/>
          <w:szCs w:val="26"/>
        </w:rPr>
      </w:pPr>
      <w:r w:rsidRPr="00911263">
        <w:rPr>
          <w:sz w:val="26"/>
          <w:szCs w:val="26"/>
        </w:rPr>
        <w:t>Người gửi hàng phải thiết lập, triển khai và cập nhật Chương trình huấn luyện hàng nguy hiểm dành cho nhân viên của mình theo yêu cầu của tài liệu hướng dẫn kỹ thuật và Cục Hàng không Việt Nam.</w:t>
      </w:r>
    </w:p>
    <w:p w14:paraId="36FF4D00" w14:textId="77777777" w:rsidR="008900A9" w:rsidRPr="00911263" w:rsidRDefault="008900A9" w:rsidP="00D93E9E">
      <w:pPr>
        <w:numPr>
          <w:ilvl w:val="0"/>
          <w:numId w:val="37"/>
        </w:numPr>
        <w:ind w:left="900" w:hanging="540"/>
        <w:jc w:val="both"/>
        <w:rPr>
          <w:sz w:val="26"/>
          <w:szCs w:val="26"/>
        </w:rPr>
      </w:pPr>
      <w:r w:rsidRPr="00911263">
        <w:rPr>
          <w:sz w:val="26"/>
          <w:szCs w:val="26"/>
        </w:rPr>
        <w:t>Người gửi hàng phải báo cáo Cục Hàng không Việt Nam theo mẫu, cách thức quy định tại tài liệu hướng dẫn kỹ thuật các vụ việc sau liên quan đến hàng nguy hiểm dự định vận chuyển bằng đường hàng không:</w:t>
      </w:r>
    </w:p>
    <w:p w14:paraId="36FF4D01" w14:textId="77777777" w:rsidR="008900A9" w:rsidRPr="00911263" w:rsidRDefault="008900A9" w:rsidP="00D93E9E">
      <w:pPr>
        <w:numPr>
          <w:ilvl w:val="1"/>
          <w:numId w:val="52"/>
        </w:numPr>
        <w:ind w:left="1440" w:hanging="540"/>
        <w:jc w:val="both"/>
        <w:rPr>
          <w:sz w:val="26"/>
          <w:szCs w:val="26"/>
        </w:rPr>
      </w:pPr>
      <w:r w:rsidRPr="00911263">
        <w:rPr>
          <w:sz w:val="26"/>
          <w:szCs w:val="26"/>
        </w:rPr>
        <w:t>Hàng nguy hiểm không khai báo;</w:t>
      </w:r>
    </w:p>
    <w:p w14:paraId="36FF4D02" w14:textId="77777777" w:rsidR="008900A9" w:rsidRPr="00911263" w:rsidRDefault="008900A9" w:rsidP="00D93E9E">
      <w:pPr>
        <w:numPr>
          <w:ilvl w:val="1"/>
          <w:numId w:val="52"/>
        </w:numPr>
        <w:ind w:left="1440" w:hanging="540"/>
        <w:jc w:val="both"/>
        <w:rPr>
          <w:sz w:val="26"/>
          <w:szCs w:val="26"/>
        </w:rPr>
      </w:pPr>
      <w:r w:rsidRPr="00911263">
        <w:rPr>
          <w:sz w:val="26"/>
          <w:szCs w:val="26"/>
        </w:rPr>
        <w:t>Hàng nguy hiểm khai báo sai;</w:t>
      </w:r>
    </w:p>
    <w:p w14:paraId="36FF4D03" w14:textId="77777777" w:rsidR="008900A9" w:rsidRPr="00911263" w:rsidRDefault="008900A9" w:rsidP="00D93E9E">
      <w:pPr>
        <w:numPr>
          <w:ilvl w:val="1"/>
          <w:numId w:val="52"/>
        </w:numPr>
        <w:ind w:left="1440" w:hanging="540"/>
        <w:jc w:val="both"/>
        <w:rPr>
          <w:sz w:val="26"/>
          <w:szCs w:val="26"/>
        </w:rPr>
      </w:pPr>
      <w:r w:rsidRPr="00911263">
        <w:rPr>
          <w:sz w:val="26"/>
          <w:szCs w:val="26"/>
        </w:rPr>
        <w:t>Lỗi trong phân loại, dán nhãn, đóng gói hoặc lưu kho;</w:t>
      </w:r>
    </w:p>
    <w:p w14:paraId="36FF4D04" w14:textId="77777777" w:rsidR="008900A9" w:rsidRPr="00911263" w:rsidRDefault="008900A9" w:rsidP="00D93E9E">
      <w:pPr>
        <w:numPr>
          <w:ilvl w:val="1"/>
          <w:numId w:val="52"/>
        </w:numPr>
        <w:ind w:left="1440" w:hanging="540"/>
        <w:jc w:val="both"/>
        <w:rPr>
          <w:sz w:val="26"/>
          <w:szCs w:val="26"/>
        </w:rPr>
      </w:pPr>
      <w:r w:rsidRPr="00911263">
        <w:rPr>
          <w:sz w:val="26"/>
          <w:szCs w:val="26"/>
        </w:rPr>
        <w:t xml:space="preserve">Hư hại hoặc rò rỉ dẫn đến nhiễm bẩn; </w:t>
      </w:r>
    </w:p>
    <w:p w14:paraId="36FF4D05" w14:textId="77777777" w:rsidR="008900A9" w:rsidRPr="00911263" w:rsidRDefault="008900A9" w:rsidP="00D93E9E">
      <w:pPr>
        <w:numPr>
          <w:ilvl w:val="1"/>
          <w:numId w:val="52"/>
        </w:numPr>
        <w:ind w:left="1440" w:hanging="540"/>
        <w:jc w:val="both"/>
        <w:rPr>
          <w:sz w:val="26"/>
          <w:szCs w:val="26"/>
        </w:rPr>
      </w:pPr>
      <w:r w:rsidRPr="00911263">
        <w:rPr>
          <w:sz w:val="26"/>
          <w:szCs w:val="26"/>
        </w:rPr>
        <w:t>Hành động khắc phục sự cố.</w:t>
      </w:r>
    </w:p>
    <w:p w14:paraId="36FF4D06" w14:textId="77777777" w:rsidR="008900A9" w:rsidRPr="00911263" w:rsidRDefault="008900A9" w:rsidP="00D93E9E">
      <w:pPr>
        <w:numPr>
          <w:ilvl w:val="0"/>
          <w:numId w:val="37"/>
        </w:numPr>
        <w:ind w:left="900" w:hanging="540"/>
        <w:jc w:val="both"/>
        <w:rPr>
          <w:sz w:val="26"/>
          <w:szCs w:val="26"/>
        </w:rPr>
      </w:pPr>
      <w:r w:rsidRPr="00911263">
        <w:rPr>
          <w:sz w:val="26"/>
          <w:szCs w:val="26"/>
        </w:rPr>
        <w:t xml:space="preserve">Người gửi hàng phải tuân thủ các biện pháp an ninh hàng nguy hiểm để giảm thiểu mất mát và lạm dụng hàng nguy hiểm dẫn đến nguy cơ gây nguy hiểm </w:t>
      </w:r>
      <w:r w:rsidRPr="00911263">
        <w:rPr>
          <w:sz w:val="26"/>
          <w:szCs w:val="26"/>
        </w:rPr>
        <w:lastRenderedPageBreak/>
        <w:t>cho người, tài sản hoặc môi trường, đảm bảo nhân viên của mình tuân thủ các yêu cầu về an ninh.</w:t>
      </w:r>
    </w:p>
    <w:p w14:paraId="36FF4D07" w14:textId="77777777" w:rsidR="008900A9" w:rsidRPr="00911263" w:rsidRDefault="008900A9" w:rsidP="008900A9">
      <w:pPr>
        <w:pStyle w:val="Heading2"/>
        <w:jc w:val="both"/>
        <w:rPr>
          <w:rFonts w:ascii="Times New Roman" w:hAnsi="Times New Roman"/>
          <w:sz w:val="26"/>
          <w:szCs w:val="26"/>
        </w:rPr>
      </w:pPr>
      <w:r w:rsidRPr="00911263">
        <w:rPr>
          <w:rFonts w:ascii="Times New Roman" w:hAnsi="Times New Roman"/>
          <w:sz w:val="26"/>
          <w:szCs w:val="26"/>
        </w:rPr>
        <w:t>18.044 TRÁCH NHIỆM CỦA NGƯỜI CHUẨN BỊ GỬI HÀNG</w:t>
      </w:r>
    </w:p>
    <w:p w14:paraId="36FF4D08" w14:textId="77777777" w:rsidR="008900A9" w:rsidRPr="00911263" w:rsidRDefault="008900A9" w:rsidP="00D93E9E">
      <w:pPr>
        <w:numPr>
          <w:ilvl w:val="0"/>
          <w:numId w:val="53"/>
        </w:numPr>
        <w:ind w:left="900" w:hanging="540"/>
        <w:jc w:val="both"/>
        <w:rPr>
          <w:sz w:val="26"/>
          <w:szCs w:val="26"/>
        </w:rPr>
      </w:pPr>
      <w:r w:rsidRPr="00911263">
        <w:rPr>
          <w:sz w:val="26"/>
          <w:szCs w:val="26"/>
        </w:rPr>
        <w:t>Người chuẩn bị gửi hàng chỉ được phép chuẩn bị hàng nguy hiểm để vận chuyển bằng đường hàng không khi họ tuân thủ các quy định của:</w:t>
      </w:r>
    </w:p>
    <w:p w14:paraId="36FF4D09" w14:textId="77777777" w:rsidR="008900A9" w:rsidRPr="00911263" w:rsidRDefault="008900A9" w:rsidP="00D93E9E">
      <w:pPr>
        <w:numPr>
          <w:ilvl w:val="1"/>
          <w:numId w:val="54"/>
        </w:numPr>
        <w:ind w:left="1440" w:hanging="540"/>
        <w:jc w:val="both"/>
        <w:rPr>
          <w:sz w:val="26"/>
          <w:szCs w:val="26"/>
        </w:rPr>
      </w:pPr>
      <w:r w:rsidRPr="00911263">
        <w:rPr>
          <w:sz w:val="26"/>
          <w:szCs w:val="26"/>
        </w:rPr>
        <w:t>Hướng dẫn công việc của Người gửi hàng;</w:t>
      </w:r>
    </w:p>
    <w:p w14:paraId="36FF4D0A" w14:textId="77777777" w:rsidR="008900A9" w:rsidRPr="00911263" w:rsidRDefault="008900A9" w:rsidP="00D93E9E">
      <w:pPr>
        <w:numPr>
          <w:ilvl w:val="1"/>
          <w:numId w:val="54"/>
        </w:numPr>
        <w:ind w:left="1440" w:hanging="540"/>
        <w:jc w:val="both"/>
        <w:rPr>
          <w:sz w:val="26"/>
          <w:szCs w:val="26"/>
        </w:rPr>
      </w:pPr>
      <w:r w:rsidRPr="00911263">
        <w:rPr>
          <w:sz w:val="26"/>
          <w:szCs w:val="26"/>
        </w:rPr>
        <w:t xml:space="preserve">Phần này; </w:t>
      </w:r>
    </w:p>
    <w:p w14:paraId="36FF4D0B" w14:textId="77777777" w:rsidR="008900A9" w:rsidRPr="00911263" w:rsidRDefault="008900A9" w:rsidP="00D93E9E">
      <w:pPr>
        <w:numPr>
          <w:ilvl w:val="1"/>
          <w:numId w:val="54"/>
        </w:numPr>
        <w:ind w:left="1440" w:hanging="540"/>
        <w:jc w:val="both"/>
        <w:rPr>
          <w:sz w:val="26"/>
          <w:szCs w:val="26"/>
        </w:rPr>
      </w:pPr>
      <w:r w:rsidRPr="00911263">
        <w:rPr>
          <w:sz w:val="26"/>
          <w:szCs w:val="26"/>
        </w:rPr>
        <w:t>tài liệu hướng dẫn kỹ thuật.</w:t>
      </w:r>
    </w:p>
    <w:p w14:paraId="36FF4D0C" w14:textId="77777777" w:rsidR="008900A9" w:rsidRPr="00911263" w:rsidRDefault="008900A9" w:rsidP="00D93E9E">
      <w:pPr>
        <w:numPr>
          <w:ilvl w:val="0"/>
          <w:numId w:val="53"/>
        </w:numPr>
        <w:ind w:left="900" w:hanging="540"/>
        <w:jc w:val="both"/>
        <w:rPr>
          <w:sz w:val="26"/>
          <w:szCs w:val="26"/>
        </w:rPr>
      </w:pPr>
      <w:r w:rsidRPr="00911263">
        <w:rPr>
          <w:sz w:val="26"/>
          <w:szCs w:val="26"/>
        </w:rPr>
        <w:t>Chỉ được thực hiện các nhiệm vụ của người gửi hàng liên quan đến chuẩn bị hàng nguy hiểm để vận chuyển bằng đường hàng không khi họ hoàn thành khóa huấn luyện hàng nguy hiểm ban đầu và định kỳ.</w:t>
      </w:r>
    </w:p>
    <w:p w14:paraId="36FF4D0D" w14:textId="77777777" w:rsidR="008900A9" w:rsidRPr="00911263" w:rsidRDefault="008900A9" w:rsidP="008900A9">
      <w:pPr>
        <w:pStyle w:val="Heading2"/>
        <w:jc w:val="both"/>
        <w:rPr>
          <w:rFonts w:ascii="Times New Roman" w:hAnsi="Times New Roman"/>
          <w:sz w:val="26"/>
          <w:szCs w:val="26"/>
        </w:rPr>
      </w:pPr>
      <w:r w:rsidRPr="00911263">
        <w:rPr>
          <w:rFonts w:ascii="Times New Roman" w:hAnsi="Times New Roman"/>
          <w:sz w:val="26"/>
          <w:szCs w:val="26"/>
        </w:rPr>
        <w:t>18.045 TRÁCH NHIỆM CỦA NGƯỜI KHAI THÁC</w:t>
      </w:r>
    </w:p>
    <w:p w14:paraId="36FF4D0E" w14:textId="77777777" w:rsidR="008900A9" w:rsidRPr="00911263" w:rsidRDefault="008900A9" w:rsidP="00D93E9E">
      <w:pPr>
        <w:numPr>
          <w:ilvl w:val="0"/>
          <w:numId w:val="55"/>
        </w:numPr>
        <w:ind w:left="900" w:hanging="540"/>
        <w:jc w:val="both"/>
        <w:rPr>
          <w:sz w:val="26"/>
          <w:szCs w:val="26"/>
        </w:rPr>
      </w:pPr>
      <w:r w:rsidRPr="00911263">
        <w:rPr>
          <w:sz w:val="26"/>
          <w:szCs w:val="26"/>
        </w:rPr>
        <w:t>Người khai thác tàu bay chỉ được phép vận chuyển hàng nguy hiểm theo các quy định của Phần này khi được Cục Hàng không Việt Nam phê chuẩn.</w:t>
      </w:r>
    </w:p>
    <w:p w14:paraId="36FF4D0F" w14:textId="77777777" w:rsidR="008900A9" w:rsidRPr="00911263" w:rsidRDefault="008900A9" w:rsidP="00D93E9E">
      <w:pPr>
        <w:numPr>
          <w:ilvl w:val="0"/>
          <w:numId w:val="55"/>
        </w:numPr>
        <w:ind w:left="900" w:hanging="540"/>
        <w:jc w:val="both"/>
        <w:rPr>
          <w:sz w:val="26"/>
          <w:szCs w:val="26"/>
        </w:rPr>
      </w:pPr>
      <w:r w:rsidRPr="00911263">
        <w:rPr>
          <w:sz w:val="26"/>
          <w:szCs w:val="26"/>
        </w:rPr>
        <w:t xml:space="preserve">Người khai thác tàu bay phải đảm bảo nhân viên của mình tuân thủ các quy định của Phần này và tài liệu hướng dẫn kỹ thuật khi thực hiện nhiệm vụ theo trách nhiệm và chức trách của họ </w:t>
      </w:r>
    </w:p>
    <w:p w14:paraId="36FF4D10" w14:textId="77777777" w:rsidR="008900A9" w:rsidRPr="00911263" w:rsidRDefault="008900A9" w:rsidP="00D93E9E">
      <w:pPr>
        <w:numPr>
          <w:ilvl w:val="0"/>
          <w:numId w:val="55"/>
        </w:numPr>
        <w:ind w:left="900" w:hanging="540"/>
        <w:jc w:val="both"/>
        <w:rPr>
          <w:sz w:val="26"/>
          <w:szCs w:val="26"/>
        </w:rPr>
      </w:pPr>
      <w:r w:rsidRPr="00911263">
        <w:rPr>
          <w:sz w:val="26"/>
          <w:szCs w:val="26"/>
        </w:rPr>
        <w:t>Trong mọi trường hợp hàng nguy hiểm được vận chuyển không liên quan đến việc chuyến bay được thực hiện toàn bộ hay một phần trong hoặc ngoài lãnh thổ Việt Nam, Người khai thác tàu bay phải đảm bảo các nhân viên của họ đọc và tuân thủ các quy định khác biệt của các quốc gia thành viên ICAO tại tài liệu hướng dẫn kỹ thuật.</w:t>
      </w:r>
    </w:p>
    <w:p w14:paraId="36FF4D11" w14:textId="77777777" w:rsidR="008900A9" w:rsidRPr="00911263" w:rsidRDefault="008900A9" w:rsidP="00D93E9E">
      <w:pPr>
        <w:numPr>
          <w:ilvl w:val="0"/>
          <w:numId w:val="55"/>
        </w:numPr>
        <w:ind w:left="900" w:hanging="540"/>
        <w:jc w:val="both"/>
        <w:rPr>
          <w:sz w:val="26"/>
          <w:szCs w:val="26"/>
        </w:rPr>
      </w:pPr>
      <w:r w:rsidRPr="00911263">
        <w:rPr>
          <w:sz w:val="26"/>
          <w:szCs w:val="26"/>
        </w:rPr>
        <w:t>Người khai thác tàu bay phải đảm bảo từng nhân viên hoàn thành các yêu cầu về huấn luyện và hồ sơ huấn luyện của họ được cập nhật trước khi thực hiện nhiệm vụ liên quan đến vận chuyển hàng nguy hiểm bằng đường hàng không.</w:t>
      </w:r>
    </w:p>
    <w:p w14:paraId="36FF4D12" w14:textId="77777777" w:rsidR="008900A9" w:rsidRPr="00911263" w:rsidRDefault="008900A9" w:rsidP="00D93E9E">
      <w:pPr>
        <w:numPr>
          <w:ilvl w:val="0"/>
          <w:numId w:val="55"/>
        </w:numPr>
        <w:ind w:left="900" w:hanging="540"/>
        <w:jc w:val="both"/>
        <w:rPr>
          <w:sz w:val="26"/>
          <w:szCs w:val="26"/>
        </w:rPr>
      </w:pPr>
      <w:r w:rsidRPr="00911263">
        <w:rPr>
          <w:sz w:val="26"/>
          <w:szCs w:val="26"/>
        </w:rPr>
        <w:t>Để đảm bảo việc hoàn thành nhiệm vụ, Người khai thác phải cung cấp cho nhân viên của mình:</w:t>
      </w:r>
    </w:p>
    <w:p w14:paraId="36FF4D13" w14:textId="77777777" w:rsidR="008900A9" w:rsidRPr="00911263" w:rsidRDefault="008900A9" w:rsidP="00D93E9E">
      <w:pPr>
        <w:numPr>
          <w:ilvl w:val="1"/>
          <w:numId w:val="56"/>
        </w:numPr>
        <w:ind w:left="1440" w:hanging="540"/>
        <w:jc w:val="both"/>
        <w:rPr>
          <w:sz w:val="26"/>
          <w:szCs w:val="26"/>
        </w:rPr>
      </w:pPr>
      <w:r w:rsidRPr="00911263">
        <w:rPr>
          <w:sz w:val="26"/>
          <w:szCs w:val="26"/>
        </w:rPr>
        <w:t>Hướng dẫn khai thác hàng nguy hiểm được Cục Hàng không Việt Nam chấp thuận;</w:t>
      </w:r>
    </w:p>
    <w:p w14:paraId="36FF4D14" w14:textId="77777777" w:rsidR="008900A9" w:rsidRPr="00911263" w:rsidRDefault="008900A9" w:rsidP="00D93E9E">
      <w:pPr>
        <w:numPr>
          <w:ilvl w:val="1"/>
          <w:numId w:val="56"/>
        </w:numPr>
        <w:ind w:left="1440" w:hanging="540"/>
        <w:jc w:val="both"/>
        <w:rPr>
          <w:sz w:val="26"/>
          <w:szCs w:val="26"/>
        </w:rPr>
      </w:pPr>
      <w:r w:rsidRPr="00911263">
        <w:rPr>
          <w:sz w:val="26"/>
          <w:szCs w:val="26"/>
        </w:rPr>
        <w:t>Tài liệu tham chiếu;</w:t>
      </w:r>
    </w:p>
    <w:p w14:paraId="36FF4D15" w14:textId="77777777" w:rsidR="008900A9" w:rsidRPr="00911263" w:rsidRDefault="008900A9" w:rsidP="00D93E9E">
      <w:pPr>
        <w:numPr>
          <w:ilvl w:val="1"/>
          <w:numId w:val="56"/>
        </w:numPr>
        <w:ind w:left="1440" w:hanging="540"/>
        <w:jc w:val="both"/>
        <w:rPr>
          <w:sz w:val="26"/>
          <w:szCs w:val="26"/>
        </w:rPr>
      </w:pPr>
      <w:r w:rsidRPr="00911263">
        <w:rPr>
          <w:sz w:val="26"/>
          <w:szCs w:val="26"/>
        </w:rPr>
        <w:t xml:space="preserve">Tài liệu gửi hàng; </w:t>
      </w:r>
    </w:p>
    <w:p w14:paraId="36FF4D16" w14:textId="77777777" w:rsidR="008900A9" w:rsidRPr="00911263" w:rsidRDefault="008900A9" w:rsidP="00D93E9E">
      <w:pPr>
        <w:numPr>
          <w:ilvl w:val="1"/>
          <w:numId w:val="56"/>
        </w:numPr>
        <w:ind w:left="1440" w:hanging="540"/>
        <w:jc w:val="both"/>
        <w:rPr>
          <w:sz w:val="26"/>
          <w:szCs w:val="26"/>
        </w:rPr>
      </w:pPr>
      <w:r w:rsidRPr="00911263">
        <w:rPr>
          <w:sz w:val="26"/>
          <w:szCs w:val="26"/>
        </w:rPr>
        <w:t>Nhãn và mác phù hợp.</w:t>
      </w:r>
    </w:p>
    <w:p w14:paraId="36FF4D17" w14:textId="77777777" w:rsidR="008900A9" w:rsidRPr="00911263" w:rsidRDefault="008900A9" w:rsidP="00D93E9E">
      <w:pPr>
        <w:numPr>
          <w:ilvl w:val="0"/>
          <w:numId w:val="55"/>
        </w:numPr>
        <w:ind w:left="900" w:hanging="540"/>
        <w:jc w:val="both"/>
        <w:rPr>
          <w:sz w:val="26"/>
          <w:szCs w:val="26"/>
        </w:rPr>
      </w:pPr>
      <w:r w:rsidRPr="00911263">
        <w:rPr>
          <w:sz w:val="26"/>
          <w:szCs w:val="26"/>
        </w:rPr>
        <w:t>Người khai thác tàu bay được phép chấp nhận hàng nguy hiểm để vận chuyển bằng đường hàng không khi các tài liệu kèm theo lô hàng được điền và hoàn thành ngoại trừ tài liệu hướng dẫn kỹ thuật không yêu cầu.</w:t>
      </w:r>
    </w:p>
    <w:p w14:paraId="36FF4D18" w14:textId="77777777" w:rsidR="008900A9" w:rsidRPr="00911263" w:rsidRDefault="008900A9" w:rsidP="00D93E9E">
      <w:pPr>
        <w:numPr>
          <w:ilvl w:val="0"/>
          <w:numId w:val="55"/>
        </w:numPr>
        <w:ind w:left="900" w:hanging="540"/>
        <w:jc w:val="both"/>
        <w:rPr>
          <w:sz w:val="26"/>
          <w:szCs w:val="26"/>
        </w:rPr>
      </w:pPr>
      <w:r w:rsidRPr="00911263">
        <w:rPr>
          <w:sz w:val="26"/>
          <w:szCs w:val="26"/>
        </w:rPr>
        <w:t>Người khai thác tàu bay được phép chấp nhận vận chuyển hàng nguy hiểm bằng đường hàng không chỉ khi kiện hàng, kiện hàng đóng chung hoặc thùng chứa hàng nguy hiểm được kiểm tra theo quy trình tiếp nhận được quy định tại tài liệu hướng dẫn kỹ thuật.</w:t>
      </w:r>
    </w:p>
    <w:p w14:paraId="36FF4D19" w14:textId="77777777" w:rsidR="008900A9" w:rsidRPr="00911263" w:rsidRDefault="008900A9" w:rsidP="00D93E9E">
      <w:pPr>
        <w:numPr>
          <w:ilvl w:val="0"/>
          <w:numId w:val="55"/>
        </w:numPr>
        <w:ind w:left="900" w:hanging="540"/>
        <w:jc w:val="both"/>
        <w:rPr>
          <w:sz w:val="26"/>
          <w:szCs w:val="26"/>
        </w:rPr>
      </w:pPr>
      <w:r w:rsidRPr="00911263">
        <w:rPr>
          <w:sz w:val="26"/>
          <w:szCs w:val="26"/>
        </w:rPr>
        <w:t>Người khai thác tàu bay phải xây dựng và đảm bảo bảng kiểm tra chấp nhận hàng nguy hiểm được sử dụng khi tiếp nhận hàng nguy hiểm để hỗ trợ việc tuân thủ các quy định của Phần này và tài liệu hướng dẫn kỹ thuật ngoại trừ tài liệu hướng dẫn kỹ thuật không yêu cầu. Bảng kiểm tra hàng nguy hiểm phải nêu rõ các yêu cầu chặt chẽ hơn các quy định của tài liệu hướng dẫn kỹ thuật.</w:t>
      </w:r>
    </w:p>
    <w:p w14:paraId="36FF4D1A" w14:textId="77777777" w:rsidR="008900A9" w:rsidRPr="00911263" w:rsidRDefault="008900A9" w:rsidP="00D93E9E">
      <w:pPr>
        <w:numPr>
          <w:ilvl w:val="0"/>
          <w:numId w:val="55"/>
        </w:numPr>
        <w:ind w:left="900" w:hanging="540"/>
        <w:jc w:val="both"/>
        <w:rPr>
          <w:sz w:val="26"/>
          <w:szCs w:val="26"/>
        </w:rPr>
      </w:pPr>
      <w:r w:rsidRPr="00911263">
        <w:rPr>
          <w:sz w:val="26"/>
          <w:szCs w:val="26"/>
        </w:rPr>
        <w:lastRenderedPageBreak/>
        <w:t>Người khai thác tàu bay được phép chất, xếp và cố định hàng nguy hiểm là đối tượng điều chỉnh của Phần này và tài liệu hướng dẫn kỹ thuật khi chúng được thực hiện tuân thủ các quy định tại Hướng dẫn khai thác hàng nguy hiểm được chấp thuận bởi Cục Hàng không Việt Nam.</w:t>
      </w:r>
    </w:p>
    <w:p w14:paraId="36FF4D1B" w14:textId="77777777" w:rsidR="008900A9" w:rsidRPr="00911263" w:rsidRDefault="008900A9" w:rsidP="00D93E9E">
      <w:pPr>
        <w:numPr>
          <w:ilvl w:val="0"/>
          <w:numId w:val="55"/>
        </w:numPr>
        <w:ind w:left="900" w:hanging="540"/>
        <w:jc w:val="both"/>
        <w:rPr>
          <w:sz w:val="26"/>
          <w:szCs w:val="26"/>
        </w:rPr>
      </w:pPr>
      <w:r w:rsidRPr="00911263">
        <w:rPr>
          <w:sz w:val="26"/>
          <w:szCs w:val="26"/>
        </w:rPr>
        <w:t>Người khai thác tàu bay phải đảm bảo rằng hàng nguy hiểm được chất, phân cách, xếp và cố định trên tàu bay tuân thủ các quy định tại tài liệu hướng dẫn kỹ thuật.</w:t>
      </w:r>
    </w:p>
    <w:p w14:paraId="36FF4D1C" w14:textId="77777777" w:rsidR="008900A9" w:rsidRPr="00911263" w:rsidRDefault="008900A9" w:rsidP="00D93E9E">
      <w:pPr>
        <w:numPr>
          <w:ilvl w:val="0"/>
          <w:numId w:val="55"/>
        </w:numPr>
        <w:ind w:left="900" w:hanging="540"/>
        <w:jc w:val="both"/>
        <w:rPr>
          <w:sz w:val="26"/>
          <w:szCs w:val="26"/>
        </w:rPr>
      </w:pPr>
      <w:r w:rsidRPr="00911263">
        <w:rPr>
          <w:sz w:val="26"/>
          <w:szCs w:val="26"/>
        </w:rPr>
        <w:t>Người khai thác tàu bay phải có biện pháp để đảm bảo hàng nguy hiểm không được vận chuyển trong khoang khách đang chuyên chở hành khách hoặc trong buồng lái khi điều đó được cho phép tại tài liệu hướng dẫn kỹ thuật.</w:t>
      </w:r>
    </w:p>
    <w:p w14:paraId="36FF4D1D" w14:textId="77777777" w:rsidR="008900A9" w:rsidRPr="00911263" w:rsidRDefault="008900A9" w:rsidP="00D93E9E">
      <w:pPr>
        <w:numPr>
          <w:ilvl w:val="0"/>
          <w:numId w:val="55"/>
        </w:numPr>
        <w:ind w:left="900" w:hanging="540"/>
        <w:jc w:val="both"/>
        <w:rPr>
          <w:sz w:val="26"/>
          <w:szCs w:val="26"/>
        </w:rPr>
      </w:pPr>
      <w:r w:rsidRPr="00911263">
        <w:rPr>
          <w:sz w:val="26"/>
          <w:szCs w:val="26"/>
        </w:rPr>
        <w:t>Người khai thác tàu bay phải đảm bảo các kiện hàng chứa hàng nguy hiểm mang nhãn “Chỉ dành cho tàu bay chở hàng” chỉ được chuyên chở trên tàu bay chở hàng và được chất theo quy định tại tài liệu hướng dẫn kỹ thuật.</w:t>
      </w:r>
    </w:p>
    <w:p w14:paraId="36FF4D1E" w14:textId="77777777" w:rsidR="008900A9" w:rsidRPr="00911263" w:rsidRDefault="008900A9" w:rsidP="00D93E9E">
      <w:pPr>
        <w:numPr>
          <w:ilvl w:val="0"/>
          <w:numId w:val="55"/>
        </w:numPr>
        <w:ind w:left="900" w:hanging="540"/>
        <w:jc w:val="both"/>
        <w:rPr>
          <w:sz w:val="26"/>
          <w:szCs w:val="26"/>
        </w:rPr>
      </w:pPr>
      <w:r w:rsidRPr="00911263">
        <w:rPr>
          <w:sz w:val="26"/>
          <w:szCs w:val="26"/>
        </w:rPr>
        <w:t>Người khai thác tàu bay phải đảm bảo có nhân viên đủ trình độ giám sát trực tiếp quá trình chất, phân cách và cố định hàng nguy hiểm.</w:t>
      </w:r>
    </w:p>
    <w:p w14:paraId="36FF4D1F" w14:textId="77777777" w:rsidR="008900A9" w:rsidRPr="00911263" w:rsidRDefault="008900A9" w:rsidP="00D93E9E">
      <w:pPr>
        <w:numPr>
          <w:ilvl w:val="0"/>
          <w:numId w:val="55"/>
        </w:numPr>
        <w:ind w:left="900" w:hanging="540"/>
        <w:jc w:val="both"/>
        <w:rPr>
          <w:sz w:val="26"/>
          <w:szCs w:val="26"/>
        </w:rPr>
      </w:pPr>
      <w:r w:rsidRPr="00911263">
        <w:rPr>
          <w:sz w:val="26"/>
          <w:szCs w:val="26"/>
        </w:rPr>
        <w:t>Người khai thác tàu bay phải thiết lập, áp dụng và cập nhật Chương trình huấn luyện hàng nguy hiểm dành cho nhân viên của mình theo yêu cầu của tài liệu hướng dẫn kỹ thuật của ICAO và yêu cầu Cục Hàng không Việt Nam.</w:t>
      </w:r>
    </w:p>
    <w:p w14:paraId="36FF4D20" w14:textId="77777777" w:rsidR="008900A9" w:rsidRPr="00911263" w:rsidRDefault="008900A9" w:rsidP="00D93E9E">
      <w:pPr>
        <w:numPr>
          <w:ilvl w:val="0"/>
          <w:numId w:val="55"/>
        </w:numPr>
        <w:ind w:left="900" w:hanging="540"/>
        <w:jc w:val="both"/>
        <w:rPr>
          <w:sz w:val="26"/>
          <w:szCs w:val="26"/>
        </w:rPr>
      </w:pPr>
      <w:r w:rsidRPr="00911263">
        <w:rPr>
          <w:sz w:val="26"/>
          <w:szCs w:val="26"/>
        </w:rPr>
        <w:t>Vận chuyển hàng nguy hiểm phải được đưa vào Chương trình giám sát an toàn của Người khai thác tàu bay.</w:t>
      </w:r>
    </w:p>
    <w:p w14:paraId="36FF4D21" w14:textId="77777777" w:rsidR="008900A9" w:rsidRPr="00911263" w:rsidRDefault="008900A9" w:rsidP="00D93E9E">
      <w:pPr>
        <w:numPr>
          <w:ilvl w:val="0"/>
          <w:numId w:val="55"/>
        </w:numPr>
        <w:ind w:left="900" w:hanging="540"/>
        <w:jc w:val="both"/>
        <w:rPr>
          <w:sz w:val="26"/>
          <w:szCs w:val="26"/>
        </w:rPr>
      </w:pPr>
      <w:r w:rsidRPr="00911263">
        <w:rPr>
          <w:sz w:val="26"/>
          <w:szCs w:val="26"/>
        </w:rPr>
        <w:t>Người khai thác tàu bay phải có Chương trình đảm bảo chất lượng được chấp thuận bởi Cục Hàng không Việt Nam bao gồm việc đánh giá nội bộ và đánh giá Người cung cấp dịch vụ, cá nhân liên quan đối với các quy định trong vận chuyển hàng nguy hiểm.</w:t>
      </w:r>
    </w:p>
    <w:p w14:paraId="36FF4D22" w14:textId="77777777" w:rsidR="008900A9" w:rsidRPr="00911263" w:rsidRDefault="008900A9" w:rsidP="00D93E9E">
      <w:pPr>
        <w:numPr>
          <w:ilvl w:val="0"/>
          <w:numId w:val="55"/>
        </w:numPr>
        <w:ind w:left="900" w:hanging="540"/>
        <w:jc w:val="both"/>
        <w:rPr>
          <w:sz w:val="26"/>
          <w:szCs w:val="26"/>
        </w:rPr>
      </w:pPr>
      <w:r w:rsidRPr="00911263">
        <w:rPr>
          <w:sz w:val="26"/>
          <w:szCs w:val="26"/>
        </w:rPr>
        <w:t>Người khai thác tàu bay phải báo cáo Cục Hàng không Việt Nam theo mẫu, cách thức quy định tại tài liệu hướng dẫn kỹ thuật các vụ việc sau liên quan đến hàng nguy hiểm dự định vận chuyển bằng đường hàng không:</w:t>
      </w:r>
    </w:p>
    <w:p w14:paraId="36FF4D23" w14:textId="77777777" w:rsidR="008900A9" w:rsidRPr="00911263" w:rsidRDefault="008900A9" w:rsidP="00D93E9E">
      <w:pPr>
        <w:numPr>
          <w:ilvl w:val="1"/>
          <w:numId w:val="57"/>
        </w:numPr>
        <w:ind w:left="1440" w:hanging="540"/>
        <w:jc w:val="both"/>
        <w:rPr>
          <w:sz w:val="26"/>
          <w:szCs w:val="26"/>
        </w:rPr>
      </w:pPr>
      <w:r w:rsidRPr="00911263">
        <w:rPr>
          <w:sz w:val="26"/>
          <w:szCs w:val="26"/>
        </w:rPr>
        <w:t>Hàng nguy hiểm không khai báo;</w:t>
      </w:r>
    </w:p>
    <w:p w14:paraId="36FF4D24" w14:textId="77777777" w:rsidR="008900A9" w:rsidRPr="00911263" w:rsidRDefault="008900A9" w:rsidP="00D93E9E">
      <w:pPr>
        <w:numPr>
          <w:ilvl w:val="1"/>
          <w:numId w:val="57"/>
        </w:numPr>
        <w:ind w:left="1440" w:hanging="540"/>
        <w:jc w:val="both"/>
        <w:rPr>
          <w:sz w:val="26"/>
          <w:szCs w:val="26"/>
        </w:rPr>
      </w:pPr>
      <w:r w:rsidRPr="00911263">
        <w:rPr>
          <w:sz w:val="26"/>
          <w:szCs w:val="26"/>
        </w:rPr>
        <w:t>Hàng nguy hiểm khai báo sai;</w:t>
      </w:r>
    </w:p>
    <w:p w14:paraId="36FF4D25" w14:textId="77777777" w:rsidR="008900A9" w:rsidRPr="00911263" w:rsidRDefault="008900A9" w:rsidP="00D93E9E">
      <w:pPr>
        <w:numPr>
          <w:ilvl w:val="1"/>
          <w:numId w:val="57"/>
        </w:numPr>
        <w:ind w:left="1440" w:hanging="540"/>
        <w:jc w:val="both"/>
        <w:rPr>
          <w:sz w:val="26"/>
          <w:szCs w:val="26"/>
        </w:rPr>
      </w:pPr>
      <w:r w:rsidRPr="00911263">
        <w:rPr>
          <w:sz w:val="26"/>
          <w:szCs w:val="26"/>
        </w:rPr>
        <w:t>Sai sót trong lưu kho và chất xếp;</w:t>
      </w:r>
    </w:p>
    <w:p w14:paraId="36FF4D26" w14:textId="77777777" w:rsidR="008900A9" w:rsidRPr="00911263" w:rsidRDefault="008900A9" w:rsidP="00D93E9E">
      <w:pPr>
        <w:numPr>
          <w:ilvl w:val="1"/>
          <w:numId w:val="57"/>
        </w:numPr>
        <w:ind w:left="1440" w:hanging="540"/>
        <w:jc w:val="both"/>
        <w:rPr>
          <w:sz w:val="26"/>
          <w:szCs w:val="26"/>
        </w:rPr>
      </w:pPr>
      <w:r w:rsidRPr="00911263">
        <w:rPr>
          <w:sz w:val="26"/>
          <w:szCs w:val="26"/>
        </w:rPr>
        <w:t>Sai sót trong chất xếp và phân cách tại tàu bay;</w:t>
      </w:r>
    </w:p>
    <w:p w14:paraId="36FF4D27" w14:textId="77777777" w:rsidR="008900A9" w:rsidRPr="00911263" w:rsidRDefault="008900A9" w:rsidP="00D93E9E">
      <w:pPr>
        <w:numPr>
          <w:ilvl w:val="1"/>
          <w:numId w:val="57"/>
        </w:numPr>
        <w:ind w:left="1440" w:hanging="540"/>
        <w:jc w:val="both"/>
        <w:rPr>
          <w:sz w:val="26"/>
          <w:szCs w:val="26"/>
        </w:rPr>
      </w:pPr>
      <w:r w:rsidRPr="00911263">
        <w:rPr>
          <w:sz w:val="26"/>
          <w:szCs w:val="26"/>
        </w:rPr>
        <w:t>Hư hỏng và rò rỉ dẫn đến nhiễm bẩn;</w:t>
      </w:r>
    </w:p>
    <w:p w14:paraId="36FF4D28" w14:textId="77777777" w:rsidR="008900A9" w:rsidRPr="00911263" w:rsidRDefault="008900A9" w:rsidP="00D93E9E">
      <w:pPr>
        <w:numPr>
          <w:ilvl w:val="1"/>
          <w:numId w:val="57"/>
        </w:numPr>
        <w:ind w:left="1440" w:hanging="540"/>
        <w:jc w:val="both"/>
        <w:rPr>
          <w:sz w:val="26"/>
          <w:szCs w:val="26"/>
        </w:rPr>
      </w:pPr>
      <w:r w:rsidRPr="00911263">
        <w:rPr>
          <w:sz w:val="26"/>
          <w:szCs w:val="26"/>
        </w:rPr>
        <w:t>Hàng nguy hiểm được vận chuyển trên tàu bay mà không thông báo cho Người chỉ huy tàu bay;</w:t>
      </w:r>
    </w:p>
    <w:p w14:paraId="36FF4D29" w14:textId="77777777" w:rsidR="008900A9" w:rsidRPr="00911263" w:rsidRDefault="008900A9" w:rsidP="00D93E9E">
      <w:pPr>
        <w:numPr>
          <w:ilvl w:val="1"/>
          <w:numId w:val="57"/>
        </w:numPr>
        <w:ind w:left="1440" w:hanging="540"/>
        <w:jc w:val="both"/>
        <w:rPr>
          <w:sz w:val="26"/>
          <w:szCs w:val="26"/>
        </w:rPr>
      </w:pPr>
      <w:r w:rsidRPr="00911263">
        <w:rPr>
          <w:sz w:val="26"/>
          <w:szCs w:val="26"/>
        </w:rPr>
        <w:t xml:space="preserve">Bất kỳ sự cố liên quan đến hàng nguy hiểm trong khi bay; </w:t>
      </w:r>
    </w:p>
    <w:p w14:paraId="36FF4D2A" w14:textId="77777777" w:rsidR="008900A9" w:rsidRPr="00911263" w:rsidRDefault="008900A9" w:rsidP="00D93E9E">
      <w:pPr>
        <w:numPr>
          <w:ilvl w:val="1"/>
          <w:numId w:val="57"/>
        </w:numPr>
        <w:ind w:left="1440" w:hanging="540"/>
        <w:jc w:val="both"/>
        <w:rPr>
          <w:sz w:val="26"/>
          <w:szCs w:val="26"/>
        </w:rPr>
      </w:pPr>
      <w:r w:rsidRPr="00911263">
        <w:rPr>
          <w:sz w:val="26"/>
          <w:szCs w:val="26"/>
        </w:rPr>
        <w:t>Hành động khắc phục sự cố, vụ việc.</w:t>
      </w:r>
    </w:p>
    <w:p w14:paraId="36FF4D2B" w14:textId="77777777" w:rsidR="008900A9" w:rsidRPr="00911263" w:rsidRDefault="008900A9" w:rsidP="00D93E9E">
      <w:pPr>
        <w:numPr>
          <w:ilvl w:val="0"/>
          <w:numId w:val="55"/>
        </w:numPr>
        <w:ind w:left="900" w:hanging="540"/>
        <w:jc w:val="both"/>
        <w:rPr>
          <w:sz w:val="26"/>
          <w:szCs w:val="26"/>
        </w:rPr>
      </w:pPr>
      <w:r w:rsidRPr="00911263">
        <w:rPr>
          <w:sz w:val="26"/>
          <w:szCs w:val="26"/>
        </w:rPr>
        <w:t>Người khai thác tàu bay phải tuân thủ các biện pháp an ninh hàng nguy hiểm để giảm thiểu mất mát và lạm dụng hàng nguy hiểm dẫn đến nguy cơ gây nguy hiểm cho người, tài sản hoặc môi trường, đảm bảo nhân viên của mình tuân thủ các yêu cầu về an ninh.</w:t>
      </w:r>
    </w:p>
    <w:p w14:paraId="36FF4D2C" w14:textId="77777777" w:rsidR="008900A9" w:rsidRPr="00911263" w:rsidRDefault="008900A9" w:rsidP="00D93E9E">
      <w:pPr>
        <w:numPr>
          <w:ilvl w:val="0"/>
          <w:numId w:val="55"/>
        </w:numPr>
        <w:ind w:left="900" w:hanging="540"/>
        <w:jc w:val="both"/>
        <w:rPr>
          <w:sz w:val="26"/>
          <w:szCs w:val="26"/>
        </w:rPr>
      </w:pPr>
      <w:r w:rsidRPr="00911263">
        <w:rPr>
          <w:sz w:val="26"/>
          <w:szCs w:val="26"/>
        </w:rPr>
        <w:t>Người khai thác tàu bay phải đảm bảo các nhân viên bao gồm cả nhân viên của bên thứ 3 tham gia vào quá trình tiếp nhận, phục vụ, chất và bốc dỡ hàng hoá được thông báo về các yêu cầu phê chuẩn và các giới hạn vận chuyển hàng nguy hiểm của mình.</w:t>
      </w:r>
    </w:p>
    <w:p w14:paraId="36FF4D2D" w14:textId="77777777" w:rsidR="008900A9" w:rsidRPr="00911263" w:rsidRDefault="008900A9" w:rsidP="008900A9">
      <w:pPr>
        <w:pStyle w:val="Heading2"/>
        <w:jc w:val="both"/>
        <w:rPr>
          <w:rFonts w:ascii="Times New Roman" w:hAnsi="Times New Roman"/>
          <w:sz w:val="26"/>
          <w:szCs w:val="26"/>
        </w:rPr>
      </w:pPr>
      <w:r w:rsidRPr="00911263">
        <w:rPr>
          <w:rFonts w:ascii="Times New Roman" w:hAnsi="Times New Roman"/>
          <w:sz w:val="26"/>
          <w:szCs w:val="26"/>
        </w:rPr>
        <w:lastRenderedPageBreak/>
        <w:t>18.047 TRÁCH NHIỆM CỦA NGƯỜI CUNG CẤP DỊCH VỤ</w:t>
      </w:r>
    </w:p>
    <w:p w14:paraId="36FF4D2E" w14:textId="77777777" w:rsidR="008900A9" w:rsidRPr="00911263" w:rsidRDefault="008900A9" w:rsidP="00D93E9E">
      <w:pPr>
        <w:numPr>
          <w:ilvl w:val="0"/>
          <w:numId w:val="8"/>
        </w:numPr>
        <w:ind w:left="900" w:hanging="540"/>
        <w:jc w:val="both"/>
        <w:rPr>
          <w:sz w:val="26"/>
          <w:szCs w:val="26"/>
        </w:rPr>
      </w:pPr>
      <w:r w:rsidRPr="00911263">
        <w:rPr>
          <w:sz w:val="26"/>
          <w:szCs w:val="26"/>
        </w:rPr>
        <w:t>Tổ chức được phép thực hiện các nghĩa vụ và trách nhiệm thay mặt Người khai thác tàu bay liên quan đến vận chuyển hàng nguy hiểm bằng đường hàng không khi họ tuân thủ các quy định tại:</w:t>
      </w:r>
    </w:p>
    <w:p w14:paraId="36FF4D2F" w14:textId="77777777" w:rsidR="008900A9" w:rsidRPr="00911263" w:rsidRDefault="008900A9" w:rsidP="00D93E9E">
      <w:pPr>
        <w:numPr>
          <w:ilvl w:val="1"/>
          <w:numId w:val="58"/>
        </w:numPr>
        <w:ind w:left="1440" w:hanging="540"/>
        <w:jc w:val="both"/>
        <w:rPr>
          <w:sz w:val="26"/>
          <w:szCs w:val="26"/>
        </w:rPr>
      </w:pPr>
      <w:r w:rsidRPr="00911263">
        <w:rPr>
          <w:sz w:val="26"/>
          <w:szCs w:val="26"/>
        </w:rPr>
        <w:t>Tài liệu hướng dẫn khai thác của Người khai thác tàu bay;</w:t>
      </w:r>
    </w:p>
    <w:p w14:paraId="36FF4D30" w14:textId="77777777" w:rsidR="008900A9" w:rsidRPr="00911263" w:rsidRDefault="008900A9" w:rsidP="00D93E9E">
      <w:pPr>
        <w:numPr>
          <w:ilvl w:val="1"/>
          <w:numId w:val="58"/>
        </w:numPr>
        <w:ind w:left="1440" w:hanging="540"/>
        <w:jc w:val="both"/>
        <w:rPr>
          <w:sz w:val="26"/>
          <w:szCs w:val="26"/>
        </w:rPr>
      </w:pPr>
      <w:r w:rsidRPr="00911263">
        <w:rPr>
          <w:sz w:val="26"/>
          <w:szCs w:val="26"/>
        </w:rPr>
        <w:t>Phần này;</w:t>
      </w:r>
    </w:p>
    <w:p w14:paraId="36FF4D31" w14:textId="77777777" w:rsidR="008900A9" w:rsidRPr="00911263" w:rsidRDefault="008900A9" w:rsidP="00D93E9E">
      <w:pPr>
        <w:numPr>
          <w:ilvl w:val="1"/>
          <w:numId w:val="58"/>
        </w:numPr>
        <w:ind w:left="1440" w:hanging="540"/>
        <w:jc w:val="both"/>
        <w:rPr>
          <w:sz w:val="26"/>
          <w:szCs w:val="26"/>
        </w:rPr>
      </w:pPr>
      <w:r w:rsidRPr="00911263">
        <w:rPr>
          <w:sz w:val="26"/>
          <w:szCs w:val="26"/>
        </w:rPr>
        <w:t>tài liệu hướng dẫn kỹ thuật.</w:t>
      </w:r>
    </w:p>
    <w:p w14:paraId="36FF4D32" w14:textId="77777777" w:rsidR="008900A9" w:rsidRPr="00911263" w:rsidRDefault="008900A9" w:rsidP="00D93E9E">
      <w:pPr>
        <w:numPr>
          <w:ilvl w:val="0"/>
          <w:numId w:val="8"/>
        </w:numPr>
        <w:ind w:left="900" w:hanging="540"/>
        <w:jc w:val="both"/>
        <w:rPr>
          <w:sz w:val="26"/>
          <w:szCs w:val="26"/>
        </w:rPr>
      </w:pPr>
      <w:r w:rsidRPr="00911263">
        <w:rPr>
          <w:sz w:val="26"/>
          <w:szCs w:val="26"/>
        </w:rPr>
        <w:t>Chỉ được thực hiện các nghĩa vụ và trách nhiệm thay mặt Người khai thác tàu bay liên quan đến chuẩn bị hàng nguy hiểm để vận chuyển bằng đường hàng không khi họ hoàn tất các khóa huấn luyện hàng nguy hiểm ban đầu hoặc định kỳ thích hợp.</w:t>
      </w:r>
    </w:p>
    <w:p w14:paraId="36FF4D33" w14:textId="77777777" w:rsidR="008900A9" w:rsidRPr="00911263" w:rsidRDefault="008900A9" w:rsidP="00D93E9E">
      <w:pPr>
        <w:numPr>
          <w:ilvl w:val="0"/>
          <w:numId w:val="8"/>
        </w:numPr>
        <w:ind w:left="900" w:hanging="540"/>
        <w:jc w:val="both"/>
        <w:rPr>
          <w:sz w:val="26"/>
          <w:szCs w:val="26"/>
        </w:rPr>
      </w:pPr>
      <w:r w:rsidRPr="00911263">
        <w:rPr>
          <w:sz w:val="26"/>
          <w:szCs w:val="26"/>
        </w:rPr>
        <w:t>Người cung cấp dịch vụ phải thiết lập, triển khai và cập nhật Chương trình huấn luyện hàng nguy hiểm dành cho nhân viên của mình theo yêu cầu của tài liệu hướng dẫn kỹ thuật của ICAO và hướng dẫn của Cục Hàng không Việt Nam.</w:t>
      </w:r>
    </w:p>
    <w:p w14:paraId="36FF4D34" w14:textId="77777777" w:rsidR="008900A9" w:rsidRPr="00911263" w:rsidRDefault="008900A9" w:rsidP="00D93E9E">
      <w:pPr>
        <w:numPr>
          <w:ilvl w:val="0"/>
          <w:numId w:val="8"/>
        </w:numPr>
        <w:ind w:left="900" w:hanging="540"/>
        <w:jc w:val="both"/>
        <w:rPr>
          <w:sz w:val="26"/>
          <w:szCs w:val="26"/>
        </w:rPr>
      </w:pPr>
      <w:r w:rsidRPr="00911263">
        <w:rPr>
          <w:sz w:val="26"/>
          <w:szCs w:val="26"/>
        </w:rPr>
        <w:t>Người cung cấp dịch vụ phải xây dựng quy trình báo cáo Cục Hàng không Việt Nam các sự cố hàng nguy hiểm vận chuyển bằng đường hàng không theo mẫu, cách thức quy định tại tài liệu hướng dẫn kỹ thuật:</w:t>
      </w:r>
    </w:p>
    <w:p w14:paraId="36FF4D35" w14:textId="77777777" w:rsidR="008900A9" w:rsidRPr="00911263" w:rsidRDefault="008900A9" w:rsidP="00D93E9E">
      <w:pPr>
        <w:numPr>
          <w:ilvl w:val="1"/>
          <w:numId w:val="59"/>
        </w:numPr>
        <w:ind w:left="1440" w:hanging="540"/>
        <w:jc w:val="both"/>
        <w:rPr>
          <w:sz w:val="26"/>
          <w:szCs w:val="26"/>
        </w:rPr>
      </w:pPr>
      <w:r w:rsidRPr="00911263">
        <w:rPr>
          <w:sz w:val="26"/>
          <w:szCs w:val="26"/>
        </w:rPr>
        <w:t>Hàng nguy hiểm không khai báo;</w:t>
      </w:r>
    </w:p>
    <w:p w14:paraId="36FF4D36" w14:textId="77777777" w:rsidR="008900A9" w:rsidRPr="00911263" w:rsidRDefault="008900A9" w:rsidP="00D93E9E">
      <w:pPr>
        <w:numPr>
          <w:ilvl w:val="1"/>
          <w:numId w:val="59"/>
        </w:numPr>
        <w:ind w:left="1440" w:hanging="540"/>
        <w:jc w:val="both"/>
        <w:rPr>
          <w:sz w:val="26"/>
          <w:szCs w:val="26"/>
        </w:rPr>
      </w:pPr>
      <w:r w:rsidRPr="00911263">
        <w:rPr>
          <w:sz w:val="26"/>
          <w:szCs w:val="26"/>
        </w:rPr>
        <w:t>Hàng nguy hiểm khai báo sai;</w:t>
      </w:r>
    </w:p>
    <w:p w14:paraId="36FF4D37" w14:textId="77777777" w:rsidR="008900A9" w:rsidRPr="00911263" w:rsidRDefault="008900A9" w:rsidP="00D93E9E">
      <w:pPr>
        <w:numPr>
          <w:ilvl w:val="1"/>
          <w:numId w:val="59"/>
        </w:numPr>
        <w:ind w:left="1440" w:hanging="540"/>
        <w:jc w:val="both"/>
        <w:rPr>
          <w:sz w:val="26"/>
          <w:szCs w:val="26"/>
        </w:rPr>
      </w:pPr>
      <w:r w:rsidRPr="00911263">
        <w:rPr>
          <w:sz w:val="26"/>
          <w:szCs w:val="26"/>
        </w:rPr>
        <w:t>Sai sót trong phân loại, đánh dấu, dán nhãn hoặc lưu kho;</w:t>
      </w:r>
    </w:p>
    <w:p w14:paraId="36FF4D38" w14:textId="77777777" w:rsidR="008900A9" w:rsidRPr="00911263" w:rsidRDefault="008900A9" w:rsidP="00D93E9E">
      <w:pPr>
        <w:numPr>
          <w:ilvl w:val="1"/>
          <w:numId w:val="59"/>
        </w:numPr>
        <w:ind w:left="1440" w:hanging="540"/>
        <w:jc w:val="both"/>
        <w:rPr>
          <w:sz w:val="26"/>
          <w:szCs w:val="26"/>
        </w:rPr>
      </w:pPr>
      <w:r w:rsidRPr="00911263">
        <w:rPr>
          <w:sz w:val="26"/>
          <w:szCs w:val="26"/>
        </w:rPr>
        <w:t>Sai sót trong chất xếp và phân cách tại tàu bay;</w:t>
      </w:r>
    </w:p>
    <w:p w14:paraId="36FF4D39" w14:textId="77777777" w:rsidR="008900A9" w:rsidRPr="00911263" w:rsidRDefault="008900A9" w:rsidP="00D93E9E">
      <w:pPr>
        <w:numPr>
          <w:ilvl w:val="1"/>
          <w:numId w:val="59"/>
        </w:numPr>
        <w:ind w:left="1440" w:hanging="540"/>
        <w:jc w:val="both"/>
        <w:rPr>
          <w:sz w:val="26"/>
          <w:szCs w:val="26"/>
        </w:rPr>
      </w:pPr>
      <w:r w:rsidRPr="00911263">
        <w:rPr>
          <w:sz w:val="26"/>
          <w:szCs w:val="26"/>
        </w:rPr>
        <w:t xml:space="preserve">Hư hỏng hoặc rò rỉ dẫn đến nhiễm bẩn; </w:t>
      </w:r>
    </w:p>
    <w:p w14:paraId="36FF4D3A" w14:textId="77777777" w:rsidR="008900A9" w:rsidRPr="00911263" w:rsidRDefault="008900A9" w:rsidP="00D93E9E">
      <w:pPr>
        <w:numPr>
          <w:ilvl w:val="1"/>
          <w:numId w:val="59"/>
        </w:numPr>
        <w:ind w:left="1440" w:hanging="540"/>
        <w:jc w:val="both"/>
        <w:rPr>
          <w:sz w:val="26"/>
          <w:szCs w:val="26"/>
        </w:rPr>
      </w:pPr>
      <w:r w:rsidRPr="00911263">
        <w:rPr>
          <w:sz w:val="26"/>
          <w:szCs w:val="26"/>
        </w:rPr>
        <w:t>Hành động khắc phục.</w:t>
      </w:r>
    </w:p>
    <w:p w14:paraId="36FF4D3B" w14:textId="77777777" w:rsidR="008900A9" w:rsidRPr="00911263" w:rsidRDefault="008900A9" w:rsidP="00D93E9E">
      <w:pPr>
        <w:numPr>
          <w:ilvl w:val="0"/>
          <w:numId w:val="8"/>
        </w:numPr>
        <w:ind w:left="900" w:hanging="540"/>
        <w:jc w:val="both"/>
        <w:rPr>
          <w:sz w:val="26"/>
          <w:szCs w:val="26"/>
        </w:rPr>
      </w:pPr>
      <w:r w:rsidRPr="00911263">
        <w:rPr>
          <w:sz w:val="26"/>
          <w:szCs w:val="26"/>
        </w:rPr>
        <w:t>Người cung cấp dịch vụ phải xây dựng các biện pháp an ninh hàng nguy hiểm nhằm mục đích giảm thiểu thất thoát hoặc lạm dụng hàng nguy hiểm gây hại đến con người, tài sản và môi trường và đảm bảo nhân viên của họ tuân thủ các biện pháp trên.</w:t>
      </w:r>
    </w:p>
    <w:p w14:paraId="36FF4D3C" w14:textId="77777777" w:rsidR="008900A9" w:rsidRPr="00911263" w:rsidRDefault="008900A9" w:rsidP="008900A9">
      <w:pPr>
        <w:pStyle w:val="Heading2"/>
        <w:jc w:val="both"/>
        <w:rPr>
          <w:rFonts w:ascii="Times New Roman" w:hAnsi="Times New Roman"/>
          <w:sz w:val="26"/>
          <w:szCs w:val="26"/>
        </w:rPr>
      </w:pPr>
      <w:r w:rsidRPr="00911263">
        <w:rPr>
          <w:rFonts w:ascii="Times New Roman" w:hAnsi="Times New Roman"/>
          <w:sz w:val="26"/>
          <w:szCs w:val="26"/>
        </w:rPr>
        <w:t>18.053 TRÁCH NHIỆM CỦA NGƯỜI CHẤP NHẬN HÀNG</w:t>
      </w:r>
    </w:p>
    <w:p w14:paraId="36FF4D3D" w14:textId="77777777" w:rsidR="008900A9" w:rsidRPr="00911263" w:rsidRDefault="008900A9" w:rsidP="00D93E9E">
      <w:pPr>
        <w:numPr>
          <w:ilvl w:val="0"/>
          <w:numId w:val="9"/>
        </w:numPr>
        <w:ind w:left="900" w:hanging="540"/>
        <w:jc w:val="both"/>
        <w:rPr>
          <w:sz w:val="26"/>
          <w:szCs w:val="26"/>
        </w:rPr>
      </w:pPr>
      <w:r w:rsidRPr="00911263">
        <w:rPr>
          <w:sz w:val="26"/>
          <w:szCs w:val="26"/>
        </w:rPr>
        <w:t>Người chấp nhận hàng chỉ được chấp nhận hàng nguy hiểm để vận chuyển bằng đường hàng không khi họ sử dụng bảng kiểm tra chấp nhận vận chuyển hàng nguy hiểm của Người khai thác tàu bay tuân thủ quy trình được cung cấp bởi Người khai thác tàu bay và tài liệu hướng dẫn kỹ thuật.</w:t>
      </w:r>
    </w:p>
    <w:p w14:paraId="36FF4D3E" w14:textId="77777777" w:rsidR="008900A9" w:rsidRPr="00911263" w:rsidRDefault="008900A9" w:rsidP="00D93E9E">
      <w:pPr>
        <w:numPr>
          <w:ilvl w:val="0"/>
          <w:numId w:val="9"/>
        </w:numPr>
        <w:ind w:left="900" w:hanging="540"/>
        <w:jc w:val="both"/>
        <w:rPr>
          <w:sz w:val="26"/>
          <w:szCs w:val="26"/>
        </w:rPr>
      </w:pPr>
      <w:r w:rsidRPr="00911263">
        <w:rPr>
          <w:sz w:val="26"/>
          <w:szCs w:val="26"/>
        </w:rPr>
        <w:t>Chỉ được chuẩn bị hàng nguy hiểm để vận chuyển bằng đường hàng không khi Người chấp nhận hàng tuân thủ yêu cầu của:</w:t>
      </w:r>
    </w:p>
    <w:p w14:paraId="36FF4D3F" w14:textId="77777777" w:rsidR="008900A9" w:rsidRPr="00911263" w:rsidRDefault="008900A9" w:rsidP="00D93E9E">
      <w:pPr>
        <w:numPr>
          <w:ilvl w:val="1"/>
          <w:numId w:val="60"/>
        </w:numPr>
        <w:ind w:left="1440" w:hanging="540"/>
        <w:jc w:val="both"/>
        <w:rPr>
          <w:sz w:val="26"/>
          <w:szCs w:val="26"/>
        </w:rPr>
      </w:pPr>
      <w:r w:rsidRPr="00911263">
        <w:rPr>
          <w:sz w:val="26"/>
          <w:szCs w:val="26"/>
        </w:rPr>
        <w:t>Hướng dẫn khai thác của Người khai thác tàu bay;</w:t>
      </w:r>
    </w:p>
    <w:p w14:paraId="36FF4D40" w14:textId="77777777" w:rsidR="008900A9" w:rsidRPr="00911263" w:rsidRDefault="008900A9" w:rsidP="00D93E9E">
      <w:pPr>
        <w:numPr>
          <w:ilvl w:val="1"/>
          <w:numId w:val="60"/>
        </w:numPr>
        <w:ind w:left="1440" w:hanging="540"/>
        <w:jc w:val="both"/>
        <w:rPr>
          <w:sz w:val="26"/>
          <w:szCs w:val="26"/>
        </w:rPr>
      </w:pPr>
      <w:r w:rsidRPr="00911263">
        <w:rPr>
          <w:sz w:val="26"/>
          <w:szCs w:val="26"/>
        </w:rPr>
        <w:t xml:space="preserve">Phần này; </w:t>
      </w:r>
    </w:p>
    <w:p w14:paraId="36FF4D41" w14:textId="77777777" w:rsidR="008900A9" w:rsidRPr="00911263" w:rsidRDefault="008900A9" w:rsidP="00D93E9E">
      <w:pPr>
        <w:numPr>
          <w:ilvl w:val="1"/>
          <w:numId w:val="60"/>
        </w:numPr>
        <w:ind w:left="1440" w:hanging="540"/>
        <w:jc w:val="both"/>
        <w:rPr>
          <w:sz w:val="26"/>
          <w:szCs w:val="26"/>
        </w:rPr>
      </w:pPr>
      <w:r w:rsidRPr="00911263">
        <w:rPr>
          <w:sz w:val="26"/>
          <w:szCs w:val="26"/>
        </w:rPr>
        <w:t>tài liệu hướng dẫn kỹ thuật.</w:t>
      </w:r>
    </w:p>
    <w:p w14:paraId="36FF4D42" w14:textId="77777777" w:rsidR="008900A9" w:rsidRPr="00911263" w:rsidRDefault="008900A9" w:rsidP="00D93E9E">
      <w:pPr>
        <w:numPr>
          <w:ilvl w:val="0"/>
          <w:numId w:val="9"/>
        </w:numPr>
        <w:ind w:left="900" w:hanging="540"/>
        <w:jc w:val="both"/>
        <w:rPr>
          <w:sz w:val="26"/>
          <w:szCs w:val="26"/>
        </w:rPr>
      </w:pPr>
      <w:r w:rsidRPr="00911263">
        <w:rPr>
          <w:sz w:val="26"/>
          <w:szCs w:val="26"/>
        </w:rPr>
        <w:t>Chỉ được thực hiện chức năng của Người khai thác tàu bay liên quan đến chấp nhận vận chuyển hàng nguy hiểm bằng đường hàng không khi Người chấp nhận hàng hoàn thành chương trình huấn luyện hàng nguy hiểm ban đầu và định kỳ.</w:t>
      </w:r>
    </w:p>
    <w:p w14:paraId="36FF4D43" w14:textId="77777777" w:rsidR="008900A9" w:rsidRPr="00911263" w:rsidRDefault="008900A9" w:rsidP="008900A9">
      <w:pPr>
        <w:pStyle w:val="Heading2"/>
        <w:jc w:val="both"/>
        <w:rPr>
          <w:rFonts w:ascii="Times New Roman" w:hAnsi="Times New Roman"/>
          <w:sz w:val="26"/>
          <w:szCs w:val="26"/>
        </w:rPr>
      </w:pPr>
      <w:r w:rsidRPr="00911263">
        <w:rPr>
          <w:rFonts w:ascii="Times New Roman" w:hAnsi="Times New Roman"/>
          <w:sz w:val="26"/>
          <w:szCs w:val="26"/>
        </w:rPr>
        <w:t>18.055 TRÁCH NHIỆM CỦA NGƯỜI PHỤC VỤ VÀ CHẤT XẾP</w:t>
      </w:r>
    </w:p>
    <w:p w14:paraId="36FF4D44" w14:textId="77777777" w:rsidR="008900A9" w:rsidRPr="00911263" w:rsidRDefault="008900A9" w:rsidP="00D93E9E">
      <w:pPr>
        <w:numPr>
          <w:ilvl w:val="0"/>
          <w:numId w:val="10"/>
        </w:numPr>
        <w:ind w:left="900" w:hanging="540"/>
        <w:jc w:val="both"/>
        <w:rPr>
          <w:sz w:val="26"/>
          <w:szCs w:val="26"/>
        </w:rPr>
      </w:pPr>
      <w:r w:rsidRPr="00911263">
        <w:rPr>
          <w:sz w:val="26"/>
          <w:szCs w:val="26"/>
        </w:rPr>
        <w:t>Chỉ được phục vụ, chất, xếp, phân cách hoặc cố định hàng nguy hiểm để vận chuyển bằng đường hàng không khi họ tuân thủ các yêu cầu của:</w:t>
      </w:r>
    </w:p>
    <w:p w14:paraId="36FF4D45" w14:textId="77777777" w:rsidR="008900A9" w:rsidRPr="00911263" w:rsidRDefault="008900A9" w:rsidP="00D93E9E">
      <w:pPr>
        <w:numPr>
          <w:ilvl w:val="1"/>
          <w:numId w:val="61"/>
        </w:numPr>
        <w:ind w:left="1440" w:hanging="540"/>
        <w:jc w:val="both"/>
        <w:rPr>
          <w:sz w:val="26"/>
          <w:szCs w:val="26"/>
        </w:rPr>
      </w:pPr>
      <w:r w:rsidRPr="00911263">
        <w:rPr>
          <w:sz w:val="26"/>
          <w:szCs w:val="26"/>
        </w:rPr>
        <w:lastRenderedPageBreak/>
        <w:t>Hướng dẫn khai thác của Người khai thác tàu bay;</w:t>
      </w:r>
    </w:p>
    <w:p w14:paraId="36FF4D46" w14:textId="77777777" w:rsidR="008900A9" w:rsidRPr="00911263" w:rsidRDefault="008900A9" w:rsidP="00D93E9E">
      <w:pPr>
        <w:numPr>
          <w:ilvl w:val="1"/>
          <w:numId w:val="61"/>
        </w:numPr>
        <w:ind w:left="1440" w:hanging="540"/>
        <w:jc w:val="both"/>
        <w:rPr>
          <w:sz w:val="26"/>
          <w:szCs w:val="26"/>
        </w:rPr>
      </w:pPr>
      <w:r w:rsidRPr="00911263">
        <w:rPr>
          <w:sz w:val="26"/>
          <w:szCs w:val="26"/>
        </w:rPr>
        <w:t xml:space="preserve">Phần này; </w:t>
      </w:r>
    </w:p>
    <w:p w14:paraId="36FF4D47" w14:textId="77777777" w:rsidR="008900A9" w:rsidRPr="00911263" w:rsidRDefault="008900A9" w:rsidP="00D93E9E">
      <w:pPr>
        <w:numPr>
          <w:ilvl w:val="1"/>
          <w:numId w:val="61"/>
        </w:numPr>
        <w:ind w:left="1440" w:hanging="540"/>
        <w:jc w:val="both"/>
        <w:rPr>
          <w:sz w:val="26"/>
          <w:szCs w:val="26"/>
        </w:rPr>
      </w:pPr>
      <w:r w:rsidRPr="00911263">
        <w:rPr>
          <w:sz w:val="26"/>
          <w:szCs w:val="26"/>
        </w:rPr>
        <w:t>tài liệu hướng dẫn kỹ thuật.</w:t>
      </w:r>
    </w:p>
    <w:p w14:paraId="36FF4D48" w14:textId="77777777" w:rsidR="008900A9" w:rsidRPr="00911263" w:rsidRDefault="008900A9" w:rsidP="00D93E9E">
      <w:pPr>
        <w:numPr>
          <w:ilvl w:val="0"/>
          <w:numId w:val="10"/>
        </w:numPr>
        <w:ind w:left="900" w:hanging="540"/>
        <w:jc w:val="both"/>
        <w:rPr>
          <w:sz w:val="26"/>
          <w:szCs w:val="26"/>
        </w:rPr>
      </w:pPr>
      <w:r w:rsidRPr="00911263">
        <w:rPr>
          <w:sz w:val="26"/>
          <w:szCs w:val="26"/>
        </w:rPr>
        <w:t>Chỉ được thực hiện chức năng của Người khai thác tàu bay liên quan đến phục vụ, chất, xếp, phân cách và cố định hàng nguy hiểm để vận chuyển bằng đường hàng không khi họ hoàn thành chương trình huấn luyện hàng nguy hiểm ban đầu và định kỳ.</w:t>
      </w:r>
    </w:p>
    <w:p w14:paraId="36FF4D49" w14:textId="77777777" w:rsidR="008900A9" w:rsidRPr="00911263" w:rsidRDefault="008900A9" w:rsidP="008900A9">
      <w:pPr>
        <w:pStyle w:val="Heading2"/>
        <w:jc w:val="both"/>
        <w:rPr>
          <w:rFonts w:ascii="Times New Roman" w:hAnsi="Times New Roman"/>
          <w:sz w:val="26"/>
          <w:szCs w:val="26"/>
        </w:rPr>
      </w:pPr>
      <w:r w:rsidRPr="00911263">
        <w:rPr>
          <w:rFonts w:ascii="Times New Roman" w:hAnsi="Times New Roman"/>
          <w:sz w:val="26"/>
          <w:szCs w:val="26"/>
        </w:rPr>
        <w:t>18.057 TRÁCH NHIỆM CỦA CƠ TRƯỞNG</w:t>
      </w:r>
    </w:p>
    <w:p w14:paraId="36FF4D4A" w14:textId="77777777" w:rsidR="008900A9" w:rsidRPr="00911263" w:rsidRDefault="008900A9" w:rsidP="00D93E9E">
      <w:pPr>
        <w:numPr>
          <w:ilvl w:val="0"/>
          <w:numId w:val="11"/>
        </w:numPr>
        <w:ind w:left="900" w:hanging="540"/>
        <w:jc w:val="both"/>
        <w:rPr>
          <w:sz w:val="26"/>
          <w:szCs w:val="26"/>
        </w:rPr>
      </w:pPr>
      <w:r w:rsidRPr="00911263">
        <w:rPr>
          <w:sz w:val="26"/>
          <w:szCs w:val="26"/>
        </w:rPr>
        <w:t>Chỉ được thực hiện nhiệm vụ của Người chỉ huy tàu bay liên quan đến vận chuyển hàng nguy hiểm bằng đường hàng không khi tuân thủ các yêu cầu của:</w:t>
      </w:r>
    </w:p>
    <w:p w14:paraId="36FF4D4B" w14:textId="77777777" w:rsidR="008900A9" w:rsidRPr="00911263" w:rsidRDefault="008900A9" w:rsidP="00D93E9E">
      <w:pPr>
        <w:numPr>
          <w:ilvl w:val="1"/>
          <w:numId w:val="62"/>
        </w:numPr>
        <w:ind w:left="1440" w:hanging="540"/>
        <w:jc w:val="both"/>
        <w:rPr>
          <w:sz w:val="26"/>
          <w:szCs w:val="26"/>
        </w:rPr>
      </w:pPr>
      <w:r w:rsidRPr="00911263">
        <w:rPr>
          <w:sz w:val="26"/>
          <w:szCs w:val="26"/>
        </w:rPr>
        <w:t>Hướng dẫn khai thác của Người khai thác tàu bay;</w:t>
      </w:r>
    </w:p>
    <w:p w14:paraId="36FF4D4C" w14:textId="77777777" w:rsidR="008900A9" w:rsidRPr="00911263" w:rsidRDefault="008900A9" w:rsidP="00D93E9E">
      <w:pPr>
        <w:numPr>
          <w:ilvl w:val="1"/>
          <w:numId w:val="62"/>
        </w:numPr>
        <w:ind w:left="1440" w:hanging="540"/>
        <w:jc w:val="both"/>
        <w:rPr>
          <w:sz w:val="26"/>
          <w:szCs w:val="26"/>
        </w:rPr>
      </w:pPr>
      <w:r w:rsidRPr="00911263">
        <w:rPr>
          <w:sz w:val="26"/>
          <w:szCs w:val="26"/>
        </w:rPr>
        <w:t xml:space="preserve">Phần này; </w:t>
      </w:r>
    </w:p>
    <w:p w14:paraId="36FF4D4D" w14:textId="77777777" w:rsidR="008900A9" w:rsidRPr="00911263" w:rsidRDefault="008900A9" w:rsidP="00D93E9E">
      <w:pPr>
        <w:numPr>
          <w:ilvl w:val="1"/>
          <w:numId w:val="62"/>
        </w:numPr>
        <w:ind w:left="1440" w:hanging="540"/>
        <w:jc w:val="both"/>
        <w:rPr>
          <w:sz w:val="26"/>
          <w:szCs w:val="26"/>
        </w:rPr>
      </w:pPr>
      <w:r w:rsidRPr="00911263">
        <w:rPr>
          <w:sz w:val="26"/>
          <w:szCs w:val="26"/>
        </w:rPr>
        <w:t>Tài liệu hướng dẫn kỹ thuật.</w:t>
      </w:r>
    </w:p>
    <w:p w14:paraId="36FF4D4E" w14:textId="77777777" w:rsidR="008900A9" w:rsidRPr="00911263" w:rsidRDefault="008900A9" w:rsidP="00D93E9E">
      <w:pPr>
        <w:numPr>
          <w:ilvl w:val="0"/>
          <w:numId w:val="11"/>
        </w:numPr>
        <w:ind w:left="900" w:hanging="540"/>
        <w:jc w:val="both"/>
        <w:rPr>
          <w:sz w:val="26"/>
          <w:szCs w:val="26"/>
        </w:rPr>
      </w:pPr>
      <w:r w:rsidRPr="00911263">
        <w:rPr>
          <w:sz w:val="26"/>
          <w:szCs w:val="26"/>
        </w:rPr>
        <w:t>Chỉ được thực hiện chức năng của Người khai thác tàu bay liên quan đến trách nhiệm của Người chỉ huy tàu bay trong vận chuyển hàng nguy hiểm bằng đường hàng không khi hoàn thành chương trình huấn luyện hàng nguy hiểm ban đầu và định kỳ.</w:t>
      </w:r>
    </w:p>
    <w:p w14:paraId="36FF4D4F" w14:textId="77777777" w:rsidR="008900A9" w:rsidRPr="00911263" w:rsidRDefault="008900A9" w:rsidP="008900A9">
      <w:pPr>
        <w:pStyle w:val="Heading2"/>
        <w:jc w:val="both"/>
        <w:rPr>
          <w:rFonts w:ascii="Times New Roman" w:hAnsi="Times New Roman"/>
          <w:sz w:val="26"/>
          <w:szCs w:val="26"/>
        </w:rPr>
      </w:pPr>
      <w:r w:rsidRPr="00911263">
        <w:rPr>
          <w:rFonts w:ascii="Times New Roman" w:hAnsi="Times New Roman"/>
          <w:sz w:val="26"/>
          <w:szCs w:val="26"/>
        </w:rPr>
        <w:t>18.060 TRÁCH NHIỆM CỦA CÁC THÀNH VIÊN TỔ BAY KHÁC</w:t>
      </w:r>
    </w:p>
    <w:p w14:paraId="36FF4D50" w14:textId="77777777" w:rsidR="008900A9" w:rsidRPr="00911263" w:rsidRDefault="008900A9" w:rsidP="00D93E9E">
      <w:pPr>
        <w:numPr>
          <w:ilvl w:val="0"/>
          <w:numId w:val="12"/>
        </w:numPr>
        <w:ind w:left="900" w:hanging="540"/>
        <w:jc w:val="both"/>
        <w:rPr>
          <w:sz w:val="26"/>
          <w:szCs w:val="26"/>
        </w:rPr>
      </w:pPr>
      <w:r w:rsidRPr="00911263">
        <w:rPr>
          <w:sz w:val="26"/>
          <w:szCs w:val="26"/>
        </w:rPr>
        <w:t>Chỉ được thực hiện nhiệm vụ của thành viên tổ bay liên quan đến vận chuyển hàng nguy hiểm bằng đường hàng không khi tuân thủ các yêu cầu của:</w:t>
      </w:r>
    </w:p>
    <w:p w14:paraId="36FF4D51" w14:textId="77777777" w:rsidR="008900A9" w:rsidRPr="00911263" w:rsidRDefault="008900A9" w:rsidP="00D93E9E">
      <w:pPr>
        <w:numPr>
          <w:ilvl w:val="1"/>
          <w:numId w:val="63"/>
        </w:numPr>
        <w:ind w:left="1440" w:hanging="540"/>
        <w:jc w:val="both"/>
        <w:rPr>
          <w:sz w:val="26"/>
          <w:szCs w:val="26"/>
        </w:rPr>
      </w:pPr>
      <w:r w:rsidRPr="00911263">
        <w:rPr>
          <w:sz w:val="26"/>
          <w:szCs w:val="26"/>
        </w:rPr>
        <w:t>Hướng dẫn khai thác của Người khai thác tàu bay;</w:t>
      </w:r>
    </w:p>
    <w:p w14:paraId="36FF4D52" w14:textId="77777777" w:rsidR="008900A9" w:rsidRPr="00911263" w:rsidRDefault="008900A9" w:rsidP="00D93E9E">
      <w:pPr>
        <w:numPr>
          <w:ilvl w:val="1"/>
          <w:numId w:val="63"/>
        </w:numPr>
        <w:ind w:left="1440" w:hanging="540"/>
        <w:jc w:val="both"/>
        <w:rPr>
          <w:sz w:val="26"/>
          <w:szCs w:val="26"/>
        </w:rPr>
      </w:pPr>
      <w:r w:rsidRPr="00911263">
        <w:rPr>
          <w:sz w:val="26"/>
          <w:szCs w:val="26"/>
        </w:rPr>
        <w:t xml:space="preserve">Phần này; </w:t>
      </w:r>
    </w:p>
    <w:p w14:paraId="36FF4D53" w14:textId="77777777" w:rsidR="008900A9" w:rsidRPr="00911263" w:rsidRDefault="008900A9" w:rsidP="00D93E9E">
      <w:pPr>
        <w:numPr>
          <w:ilvl w:val="1"/>
          <w:numId w:val="63"/>
        </w:numPr>
        <w:ind w:left="1440" w:hanging="540"/>
        <w:jc w:val="both"/>
        <w:rPr>
          <w:sz w:val="26"/>
          <w:szCs w:val="26"/>
        </w:rPr>
      </w:pPr>
      <w:r w:rsidRPr="00911263">
        <w:rPr>
          <w:sz w:val="26"/>
          <w:szCs w:val="26"/>
        </w:rPr>
        <w:t>tài liệu hướng dẫn kỹ thuật.</w:t>
      </w:r>
    </w:p>
    <w:p w14:paraId="36FF4D54" w14:textId="77777777" w:rsidR="008900A9" w:rsidRPr="00911263" w:rsidRDefault="008900A9" w:rsidP="00D93E9E">
      <w:pPr>
        <w:numPr>
          <w:ilvl w:val="0"/>
          <w:numId w:val="12"/>
        </w:numPr>
        <w:ind w:left="900" w:hanging="540"/>
        <w:jc w:val="both"/>
        <w:rPr>
          <w:sz w:val="26"/>
          <w:szCs w:val="26"/>
        </w:rPr>
      </w:pPr>
      <w:r w:rsidRPr="00911263">
        <w:rPr>
          <w:sz w:val="26"/>
          <w:szCs w:val="26"/>
        </w:rPr>
        <w:t>Chỉ được thực hiện chức năng của Người khai thác tàu bay liên quan đến trách nhiệm của thành viên tổ bay trong vận chuyển hàng nguy hiểm bằng đường hàng không khi hoàn thành chương trình huấn luyện hàng nguy hiểm ban đầu và định kỳ.</w:t>
      </w:r>
    </w:p>
    <w:p w14:paraId="36FF4D55" w14:textId="77777777" w:rsidR="008900A9" w:rsidRPr="00911263" w:rsidRDefault="008900A9" w:rsidP="008900A9">
      <w:pPr>
        <w:pStyle w:val="Heading2"/>
        <w:jc w:val="both"/>
        <w:rPr>
          <w:rFonts w:ascii="Times New Roman" w:hAnsi="Times New Roman"/>
          <w:sz w:val="26"/>
          <w:szCs w:val="26"/>
        </w:rPr>
      </w:pPr>
      <w:r w:rsidRPr="00911263">
        <w:rPr>
          <w:rFonts w:ascii="Times New Roman" w:hAnsi="Times New Roman"/>
          <w:sz w:val="26"/>
          <w:szCs w:val="26"/>
        </w:rPr>
        <w:t>18.063 TRÁCH NHIỆM CỦA NGƯỜI KHAI THÁC HÀNG BƯU CHÍNH ĐƯỢC CHỈ ĐỊNH</w:t>
      </w:r>
    </w:p>
    <w:p w14:paraId="36FF4D56" w14:textId="77777777" w:rsidR="008900A9" w:rsidRPr="00911263" w:rsidRDefault="008900A9" w:rsidP="00D93E9E">
      <w:pPr>
        <w:numPr>
          <w:ilvl w:val="0"/>
          <w:numId w:val="13"/>
        </w:numPr>
        <w:ind w:left="900" w:hanging="540"/>
        <w:jc w:val="both"/>
        <w:rPr>
          <w:sz w:val="26"/>
          <w:szCs w:val="26"/>
        </w:rPr>
      </w:pPr>
      <w:r w:rsidRPr="00911263">
        <w:rPr>
          <w:sz w:val="26"/>
          <w:szCs w:val="26"/>
        </w:rPr>
        <w:t>Người khai thác hàng bưu chính được chỉ định phải áp dụng các quy trình của Liên minh bưu chính thế giới để kiểm soát việc vận chuyển hàng nguy hiểm bằng đường hàng không qua hệ thống bưu điện.</w:t>
      </w:r>
    </w:p>
    <w:p w14:paraId="36FF4D57" w14:textId="77777777" w:rsidR="008900A9" w:rsidRPr="00911263" w:rsidRDefault="008900A9" w:rsidP="00D93E9E">
      <w:pPr>
        <w:numPr>
          <w:ilvl w:val="0"/>
          <w:numId w:val="13"/>
        </w:numPr>
        <w:ind w:left="900" w:hanging="540"/>
        <w:jc w:val="both"/>
        <w:rPr>
          <w:sz w:val="26"/>
          <w:szCs w:val="26"/>
        </w:rPr>
      </w:pPr>
      <w:r w:rsidRPr="00911263">
        <w:rPr>
          <w:sz w:val="26"/>
          <w:szCs w:val="26"/>
        </w:rPr>
        <w:t>Quy trình của Người khai thác hàng bưu chính được chỉ định để kiểm soát việc vận chuyển hàng nguy hiểm bằng đường hàng không qua hệ thống bưu điện phải được Cục Hàng không Việt Nam phê chuẩn trước khi đưa vào áp dụng.</w:t>
      </w:r>
    </w:p>
    <w:p w14:paraId="36FF4D58" w14:textId="77777777" w:rsidR="008900A9" w:rsidRPr="00911263" w:rsidRDefault="008900A9" w:rsidP="00D93E9E">
      <w:pPr>
        <w:numPr>
          <w:ilvl w:val="0"/>
          <w:numId w:val="13"/>
        </w:numPr>
        <w:ind w:left="900" w:hanging="540"/>
        <w:jc w:val="both"/>
        <w:rPr>
          <w:sz w:val="26"/>
          <w:szCs w:val="26"/>
        </w:rPr>
      </w:pPr>
      <w:r w:rsidRPr="00911263">
        <w:rPr>
          <w:sz w:val="26"/>
          <w:szCs w:val="26"/>
        </w:rPr>
        <w:t>Chỉ được thực hiện chức năng của Người khai thác hàng bưu chính được chỉ định liên quan đến hàng nguy hiểm vận chuyển bằng đường hàng không khi hoàn thành Chương trình huấn luyện hàng nguy hiểm ban đầu và định kỳ.</w:t>
      </w:r>
    </w:p>
    <w:p w14:paraId="36FF4D59" w14:textId="77777777" w:rsidR="008900A9" w:rsidRPr="00911263" w:rsidRDefault="008900A9" w:rsidP="00D93E9E">
      <w:pPr>
        <w:pStyle w:val="Heading1"/>
        <w:rPr>
          <w:rFonts w:ascii="Times New Roman" w:hAnsi="Times New Roman"/>
          <w:szCs w:val="26"/>
        </w:rPr>
      </w:pPr>
      <w:r w:rsidRPr="00911263">
        <w:rPr>
          <w:rFonts w:ascii="Times New Roman" w:hAnsi="Times New Roman"/>
          <w:szCs w:val="26"/>
        </w:rPr>
        <w:t>CHƯƠNG E: CHUẨN BỊ GỬI HÀNG</w:t>
      </w:r>
    </w:p>
    <w:p w14:paraId="36FF4D5A" w14:textId="77777777" w:rsidR="008900A9" w:rsidRPr="00911263" w:rsidRDefault="008900A9" w:rsidP="008900A9">
      <w:pPr>
        <w:pStyle w:val="Heading2"/>
        <w:jc w:val="both"/>
        <w:rPr>
          <w:rFonts w:ascii="Times New Roman" w:hAnsi="Times New Roman"/>
          <w:sz w:val="26"/>
          <w:szCs w:val="26"/>
        </w:rPr>
      </w:pPr>
      <w:r w:rsidRPr="00911263">
        <w:rPr>
          <w:rFonts w:ascii="Times New Roman" w:hAnsi="Times New Roman"/>
          <w:sz w:val="26"/>
          <w:szCs w:val="26"/>
        </w:rPr>
        <w:t>18.070 PHẠM VI ĐIỀU CHỈNH</w:t>
      </w:r>
    </w:p>
    <w:p w14:paraId="36FF4D5B" w14:textId="77777777" w:rsidR="008900A9" w:rsidRPr="00911263" w:rsidRDefault="008900A9" w:rsidP="00D93E9E">
      <w:pPr>
        <w:numPr>
          <w:ilvl w:val="0"/>
          <w:numId w:val="64"/>
        </w:numPr>
        <w:ind w:left="900" w:hanging="540"/>
        <w:jc w:val="both"/>
        <w:rPr>
          <w:sz w:val="26"/>
          <w:szCs w:val="26"/>
        </w:rPr>
      </w:pPr>
      <w:r w:rsidRPr="00911263">
        <w:rPr>
          <w:sz w:val="26"/>
          <w:szCs w:val="26"/>
        </w:rPr>
        <w:t>Chương này đưa ra các yêu cầu của tài liệu hướng dẫn kỹ thuật liên quan đến chuẩn bị gửi hàng nguy hiểm bằng đường hàng không.</w:t>
      </w:r>
    </w:p>
    <w:p w14:paraId="36FF4D5C" w14:textId="77777777" w:rsidR="008900A9" w:rsidRPr="00911263" w:rsidRDefault="008900A9" w:rsidP="008900A9">
      <w:pPr>
        <w:pStyle w:val="Heading2"/>
        <w:jc w:val="both"/>
        <w:rPr>
          <w:rFonts w:ascii="Times New Roman" w:hAnsi="Times New Roman"/>
          <w:sz w:val="26"/>
          <w:szCs w:val="26"/>
        </w:rPr>
      </w:pPr>
      <w:r w:rsidRPr="00911263">
        <w:rPr>
          <w:rFonts w:ascii="Times New Roman" w:hAnsi="Times New Roman"/>
          <w:sz w:val="26"/>
          <w:szCs w:val="26"/>
        </w:rPr>
        <w:lastRenderedPageBreak/>
        <w:t>18.073 PHÊ CHUẨN CHƯƠNG TRÌNH HUẤN LUYỆN HÀNG NGUY HIỂM</w:t>
      </w:r>
    </w:p>
    <w:p w14:paraId="36FF4D5D" w14:textId="0F159451" w:rsidR="008900A9" w:rsidRPr="00911263" w:rsidRDefault="00BF4213" w:rsidP="00D93E9E">
      <w:pPr>
        <w:numPr>
          <w:ilvl w:val="0"/>
          <w:numId w:val="14"/>
        </w:numPr>
        <w:ind w:left="900" w:hanging="540"/>
        <w:jc w:val="both"/>
        <w:rPr>
          <w:sz w:val="26"/>
          <w:szCs w:val="26"/>
        </w:rPr>
      </w:pPr>
      <w:r w:rsidRPr="00911263">
        <w:rPr>
          <w:rStyle w:val="FootnoteReference"/>
          <w:sz w:val="26"/>
          <w:szCs w:val="26"/>
        </w:rPr>
        <w:footnoteReference w:id="5"/>
      </w:r>
      <w:r w:rsidRPr="00911263">
        <w:t xml:space="preserve"> </w:t>
      </w:r>
      <w:r w:rsidRPr="00911263">
        <w:rPr>
          <w:sz w:val="26"/>
          <w:szCs w:val="26"/>
        </w:rPr>
        <w:t>Người khai thác tàu bay, tổ chức thực hiện các công việc liên quan đến việc vận chuyển hàng nguy hiểm bằng đường hàng không theo quy định tại Tài liệu hướng dẫn kỹ thuật phải</w:t>
      </w:r>
      <w:r w:rsidR="008900A9" w:rsidRPr="00911263">
        <w:rPr>
          <w:sz w:val="26"/>
          <w:szCs w:val="26"/>
        </w:rPr>
        <w:t>:</w:t>
      </w:r>
    </w:p>
    <w:p w14:paraId="36FF4D5E" w14:textId="3F1AE5EB" w:rsidR="008900A9" w:rsidRPr="00911263" w:rsidRDefault="00BF4213" w:rsidP="00D93E9E">
      <w:pPr>
        <w:numPr>
          <w:ilvl w:val="1"/>
          <w:numId w:val="65"/>
        </w:numPr>
        <w:ind w:left="1440" w:hanging="540"/>
        <w:jc w:val="both"/>
        <w:rPr>
          <w:sz w:val="26"/>
          <w:szCs w:val="26"/>
        </w:rPr>
      </w:pPr>
      <w:r w:rsidRPr="00911263">
        <w:rPr>
          <w:sz w:val="26"/>
          <w:szCs w:val="26"/>
        </w:rPr>
        <w:t>Xây dựng Chương trình huấn luyện hàng nguy hiểm ban đầu và định kỳ dành cho tất cả nhân viên tham gia vào quá trình vận chuyển hàng nguy hiểm bằng đường hàng không</w:t>
      </w:r>
      <w:r w:rsidR="008900A9" w:rsidRPr="00911263">
        <w:rPr>
          <w:sz w:val="26"/>
          <w:szCs w:val="26"/>
        </w:rPr>
        <w:t xml:space="preserve">; </w:t>
      </w:r>
    </w:p>
    <w:p w14:paraId="36FF4D5F" w14:textId="44B283DB" w:rsidR="008900A9" w:rsidRPr="00911263" w:rsidRDefault="00BF4213" w:rsidP="00D93E9E">
      <w:pPr>
        <w:numPr>
          <w:ilvl w:val="1"/>
          <w:numId w:val="65"/>
        </w:numPr>
        <w:ind w:left="1440" w:hanging="540"/>
        <w:jc w:val="both"/>
        <w:rPr>
          <w:sz w:val="26"/>
          <w:szCs w:val="26"/>
        </w:rPr>
      </w:pPr>
      <w:r w:rsidRPr="00911263">
        <w:rPr>
          <w:sz w:val="27"/>
          <w:szCs w:val="27"/>
          <w:lang w:val="en-GB"/>
        </w:rPr>
        <w:t>Duy trì và cập nhật Chương trình huấn luyện</w:t>
      </w:r>
      <w:r w:rsidR="008900A9" w:rsidRPr="00911263">
        <w:rPr>
          <w:sz w:val="26"/>
          <w:szCs w:val="26"/>
        </w:rPr>
        <w:t xml:space="preserve">; </w:t>
      </w:r>
    </w:p>
    <w:p w14:paraId="36FF4D60" w14:textId="77777777" w:rsidR="008900A9" w:rsidRPr="00911263" w:rsidRDefault="008900A9" w:rsidP="00D93E9E">
      <w:pPr>
        <w:numPr>
          <w:ilvl w:val="1"/>
          <w:numId w:val="65"/>
        </w:numPr>
        <w:ind w:left="1440" w:hanging="540"/>
        <w:jc w:val="both"/>
        <w:rPr>
          <w:sz w:val="26"/>
          <w:szCs w:val="26"/>
        </w:rPr>
      </w:pPr>
      <w:r w:rsidRPr="00911263">
        <w:rPr>
          <w:sz w:val="26"/>
          <w:szCs w:val="26"/>
        </w:rPr>
        <w:t>Được Cục Hàng không Việt Nam phê chuẩn trước khi tiến hành huấn luyện.</w:t>
      </w:r>
    </w:p>
    <w:p w14:paraId="36FF4D61" w14:textId="77777777" w:rsidR="008900A9" w:rsidRPr="00911263" w:rsidRDefault="008900A9" w:rsidP="008900A9">
      <w:pPr>
        <w:pStyle w:val="Heading2"/>
        <w:jc w:val="both"/>
        <w:rPr>
          <w:rFonts w:ascii="Times New Roman" w:hAnsi="Times New Roman"/>
          <w:sz w:val="26"/>
          <w:szCs w:val="26"/>
        </w:rPr>
      </w:pPr>
      <w:r w:rsidRPr="00911263">
        <w:rPr>
          <w:rFonts w:ascii="Times New Roman" w:hAnsi="Times New Roman"/>
          <w:sz w:val="26"/>
          <w:szCs w:val="26"/>
        </w:rPr>
        <w:t>18.075 QUY ĐỊNH CHUNG VỀ CHUẨN BỊ GỬI HÀNG</w:t>
      </w:r>
    </w:p>
    <w:p w14:paraId="36FF4D62" w14:textId="77777777" w:rsidR="008900A9" w:rsidRPr="00911263" w:rsidRDefault="008900A9" w:rsidP="00D93E9E">
      <w:pPr>
        <w:numPr>
          <w:ilvl w:val="0"/>
          <w:numId w:val="15"/>
        </w:numPr>
        <w:ind w:left="900" w:hanging="540"/>
        <w:jc w:val="both"/>
        <w:rPr>
          <w:sz w:val="26"/>
          <w:szCs w:val="26"/>
        </w:rPr>
      </w:pPr>
      <w:r w:rsidRPr="00911263">
        <w:rPr>
          <w:sz w:val="26"/>
          <w:szCs w:val="26"/>
        </w:rPr>
        <w:t>Chỉ được gửi kiện hàng hoặc kiện hàng đóng chung chứa hàng nguy hiểm để vận chuyển bằng đường hàng không khi người đó đảm bảo theo quy định của Phần này và tài liệu hướng dẫn kỹ thuật rằng hàng nguy hiểm:</w:t>
      </w:r>
    </w:p>
    <w:p w14:paraId="36FF4D63" w14:textId="77777777" w:rsidR="008900A9" w:rsidRPr="00911263" w:rsidRDefault="008900A9" w:rsidP="00D93E9E">
      <w:pPr>
        <w:numPr>
          <w:ilvl w:val="1"/>
          <w:numId w:val="66"/>
        </w:numPr>
        <w:ind w:left="1440" w:hanging="540"/>
        <w:jc w:val="both"/>
        <w:rPr>
          <w:sz w:val="26"/>
          <w:szCs w:val="26"/>
        </w:rPr>
      </w:pPr>
      <w:r w:rsidRPr="00911263">
        <w:rPr>
          <w:sz w:val="26"/>
          <w:szCs w:val="26"/>
        </w:rPr>
        <w:t xml:space="preserve">Không bị cấm vận chuyển bằng đường hàng không; </w:t>
      </w:r>
    </w:p>
    <w:p w14:paraId="36FF4D64" w14:textId="77777777" w:rsidR="008900A9" w:rsidRPr="00911263" w:rsidRDefault="008900A9" w:rsidP="00D93E9E">
      <w:pPr>
        <w:numPr>
          <w:ilvl w:val="1"/>
          <w:numId w:val="66"/>
        </w:numPr>
        <w:ind w:left="1440" w:hanging="540"/>
        <w:jc w:val="both"/>
        <w:rPr>
          <w:sz w:val="26"/>
          <w:szCs w:val="26"/>
        </w:rPr>
      </w:pPr>
      <w:r w:rsidRPr="00911263">
        <w:rPr>
          <w:sz w:val="26"/>
          <w:szCs w:val="26"/>
        </w:rPr>
        <w:t xml:space="preserve">Được phân loại, đóng gói, đánh dấu và dãn nhán; </w:t>
      </w:r>
    </w:p>
    <w:p w14:paraId="36FF4D65" w14:textId="77777777" w:rsidR="008900A9" w:rsidRPr="00911263" w:rsidRDefault="008900A9" w:rsidP="00D93E9E">
      <w:pPr>
        <w:numPr>
          <w:ilvl w:val="1"/>
          <w:numId w:val="66"/>
        </w:numPr>
        <w:ind w:left="1440" w:hanging="540"/>
        <w:jc w:val="both"/>
        <w:rPr>
          <w:sz w:val="26"/>
          <w:szCs w:val="26"/>
        </w:rPr>
      </w:pPr>
      <w:r w:rsidRPr="00911263">
        <w:rPr>
          <w:sz w:val="26"/>
          <w:szCs w:val="26"/>
        </w:rPr>
        <w:t>Đi cùng với tài liệu vận chuyển được điền đầy đủ theo quy định.</w:t>
      </w:r>
    </w:p>
    <w:p w14:paraId="36FF4D66" w14:textId="77777777" w:rsidR="008900A9" w:rsidRPr="00911263" w:rsidRDefault="008900A9" w:rsidP="00D93E9E">
      <w:pPr>
        <w:numPr>
          <w:ilvl w:val="0"/>
          <w:numId w:val="15"/>
        </w:numPr>
        <w:ind w:left="900" w:hanging="540"/>
        <w:jc w:val="both"/>
        <w:rPr>
          <w:sz w:val="26"/>
          <w:szCs w:val="26"/>
        </w:rPr>
      </w:pPr>
      <w:r w:rsidRPr="00911263">
        <w:rPr>
          <w:sz w:val="26"/>
          <w:szCs w:val="26"/>
        </w:rPr>
        <w:t>Mỗi kiện hàng chứa hàng nguy hiểm nhận qua đường bưu điện để vận chuyển bằng đường hàng không phải được đóng gói lại trước khi được Người khai thác tàu bay chấp nhận vận chuyển.</w:t>
      </w:r>
    </w:p>
    <w:p w14:paraId="36FF4D67" w14:textId="77777777" w:rsidR="008900A9" w:rsidRPr="00911263" w:rsidRDefault="008900A9" w:rsidP="008900A9">
      <w:pPr>
        <w:pStyle w:val="Heading2"/>
        <w:jc w:val="both"/>
        <w:rPr>
          <w:rFonts w:ascii="Times New Roman" w:hAnsi="Times New Roman"/>
          <w:sz w:val="26"/>
          <w:szCs w:val="26"/>
        </w:rPr>
      </w:pPr>
      <w:r w:rsidRPr="00911263">
        <w:rPr>
          <w:rFonts w:ascii="Times New Roman" w:hAnsi="Times New Roman"/>
          <w:sz w:val="26"/>
          <w:szCs w:val="26"/>
        </w:rPr>
        <w:t>18.077 NGÔN NGỮ SỬ DỤNG ĐỂ ĐÁNH DẤU VÀ HỆ THỐNG TÀI LIỆU</w:t>
      </w:r>
    </w:p>
    <w:p w14:paraId="36FF4D68" w14:textId="77777777" w:rsidR="008900A9" w:rsidRPr="00911263" w:rsidRDefault="008900A9" w:rsidP="00D93E9E">
      <w:pPr>
        <w:numPr>
          <w:ilvl w:val="0"/>
          <w:numId w:val="16"/>
        </w:numPr>
        <w:ind w:left="900" w:hanging="540"/>
        <w:jc w:val="both"/>
        <w:rPr>
          <w:sz w:val="26"/>
          <w:szCs w:val="26"/>
        </w:rPr>
      </w:pPr>
      <w:r w:rsidRPr="00911263">
        <w:rPr>
          <w:sz w:val="26"/>
          <w:szCs w:val="26"/>
        </w:rPr>
        <w:t>Ngôn ngữ sử dụng trong đánh dấu và tài liệu vận chuyển hàng nguy hiểm bằng đường hàng không phải bằng tiếng Anh.</w:t>
      </w:r>
    </w:p>
    <w:p w14:paraId="36FF4D69" w14:textId="77777777" w:rsidR="008900A9" w:rsidRPr="00911263" w:rsidRDefault="008900A9" w:rsidP="00D93E9E">
      <w:pPr>
        <w:numPr>
          <w:ilvl w:val="0"/>
          <w:numId w:val="16"/>
        </w:numPr>
        <w:ind w:left="900" w:hanging="540"/>
        <w:jc w:val="both"/>
        <w:rPr>
          <w:sz w:val="26"/>
          <w:szCs w:val="26"/>
        </w:rPr>
      </w:pPr>
      <w:r w:rsidRPr="00911263">
        <w:rPr>
          <w:sz w:val="26"/>
          <w:szCs w:val="26"/>
        </w:rPr>
        <w:t>Đánh dấu, ngoài yêu cầu của mục a điều này có thể sử dụng ngôn ngữ:</w:t>
      </w:r>
    </w:p>
    <w:p w14:paraId="36FF4D6A" w14:textId="77777777" w:rsidR="008900A9" w:rsidRPr="00911263" w:rsidRDefault="008900A9" w:rsidP="00D93E9E">
      <w:pPr>
        <w:numPr>
          <w:ilvl w:val="1"/>
          <w:numId w:val="67"/>
        </w:numPr>
        <w:ind w:left="1440" w:hanging="540"/>
        <w:jc w:val="both"/>
        <w:rPr>
          <w:sz w:val="26"/>
          <w:szCs w:val="26"/>
        </w:rPr>
      </w:pPr>
      <w:r w:rsidRPr="00911263">
        <w:rPr>
          <w:sz w:val="26"/>
          <w:szCs w:val="26"/>
        </w:rPr>
        <w:t>Theo yêu cầu của quốc gia xuất phát;</w:t>
      </w:r>
    </w:p>
    <w:p w14:paraId="36FF4D6B" w14:textId="77777777" w:rsidR="008900A9" w:rsidRPr="00911263" w:rsidRDefault="008900A9" w:rsidP="00D93E9E">
      <w:pPr>
        <w:numPr>
          <w:ilvl w:val="1"/>
          <w:numId w:val="67"/>
        </w:numPr>
        <w:ind w:left="1440" w:hanging="540"/>
        <w:jc w:val="both"/>
        <w:rPr>
          <w:sz w:val="26"/>
          <w:szCs w:val="26"/>
        </w:rPr>
      </w:pPr>
      <w:r w:rsidRPr="00911263">
        <w:rPr>
          <w:sz w:val="26"/>
          <w:szCs w:val="26"/>
        </w:rPr>
        <w:t>Bất kỳ ngôn ngữ phổ thông theo hướng dẫn của tài liệu hướng dẫn kỹ thuật.</w:t>
      </w:r>
    </w:p>
    <w:p w14:paraId="36FF4D6C" w14:textId="77777777" w:rsidR="008900A9" w:rsidRPr="00911263" w:rsidRDefault="008900A9" w:rsidP="008900A9">
      <w:pPr>
        <w:pStyle w:val="Heading2"/>
        <w:jc w:val="both"/>
        <w:rPr>
          <w:rFonts w:ascii="Times New Roman" w:hAnsi="Times New Roman"/>
          <w:sz w:val="26"/>
          <w:szCs w:val="26"/>
        </w:rPr>
      </w:pPr>
      <w:r w:rsidRPr="00911263">
        <w:rPr>
          <w:rFonts w:ascii="Times New Roman" w:hAnsi="Times New Roman"/>
          <w:sz w:val="26"/>
          <w:szCs w:val="26"/>
        </w:rPr>
        <w:t>18.080 PHÂN LOẠI</w:t>
      </w:r>
    </w:p>
    <w:p w14:paraId="36FF4D6D" w14:textId="77777777" w:rsidR="008900A9" w:rsidRPr="00911263" w:rsidRDefault="008900A9" w:rsidP="008900A9">
      <w:pPr>
        <w:tabs>
          <w:tab w:val="left" w:pos="851"/>
        </w:tabs>
        <w:ind w:firstLine="567"/>
        <w:jc w:val="both"/>
        <w:rPr>
          <w:sz w:val="26"/>
          <w:szCs w:val="26"/>
        </w:rPr>
      </w:pPr>
      <w:r w:rsidRPr="00911263">
        <w:rPr>
          <w:sz w:val="26"/>
          <w:szCs w:val="26"/>
        </w:rPr>
        <w:t>Việc phân loại vật và chất là hàng nguy hiểm phải tuân thủ các quy định của tài liệu hướng dẫn kỹ thuật.</w:t>
      </w:r>
    </w:p>
    <w:p w14:paraId="36FF4D6E" w14:textId="77777777" w:rsidR="008900A9" w:rsidRPr="00911263" w:rsidRDefault="008900A9" w:rsidP="008900A9">
      <w:pPr>
        <w:pStyle w:val="Heading2"/>
        <w:jc w:val="both"/>
        <w:rPr>
          <w:rFonts w:ascii="Times New Roman" w:hAnsi="Times New Roman"/>
          <w:sz w:val="26"/>
          <w:szCs w:val="26"/>
        </w:rPr>
      </w:pPr>
      <w:r w:rsidRPr="00911263">
        <w:rPr>
          <w:rFonts w:ascii="Times New Roman" w:hAnsi="Times New Roman"/>
          <w:sz w:val="26"/>
          <w:szCs w:val="26"/>
        </w:rPr>
        <w:t>18.083 CÁC YÊU CẦU ĐÓNG GÓI</w:t>
      </w:r>
    </w:p>
    <w:p w14:paraId="36FF4D6F" w14:textId="77777777" w:rsidR="008900A9" w:rsidRPr="00911263" w:rsidRDefault="008900A9" w:rsidP="00D93E9E">
      <w:pPr>
        <w:numPr>
          <w:ilvl w:val="0"/>
          <w:numId w:val="17"/>
        </w:numPr>
        <w:ind w:left="900" w:hanging="540"/>
        <w:jc w:val="both"/>
        <w:rPr>
          <w:sz w:val="26"/>
          <w:szCs w:val="26"/>
        </w:rPr>
      </w:pPr>
      <w:r w:rsidRPr="00911263">
        <w:rPr>
          <w:sz w:val="26"/>
          <w:szCs w:val="26"/>
        </w:rPr>
        <w:t>Chỉ được đóng gói hàng nguy hiểm để vận chuyển bằng đường hàng không khi bao bì tuân thủ các quy định của tài liệu hướng dẫn kỹ thuật.</w:t>
      </w:r>
    </w:p>
    <w:p w14:paraId="36FF4D70" w14:textId="77777777" w:rsidR="008900A9" w:rsidRPr="00911263" w:rsidRDefault="008900A9" w:rsidP="00D93E9E">
      <w:pPr>
        <w:numPr>
          <w:ilvl w:val="0"/>
          <w:numId w:val="17"/>
        </w:numPr>
        <w:ind w:left="900" w:hanging="540"/>
        <w:jc w:val="both"/>
        <w:rPr>
          <w:sz w:val="26"/>
          <w:szCs w:val="26"/>
        </w:rPr>
      </w:pPr>
      <w:r w:rsidRPr="00911263">
        <w:rPr>
          <w:sz w:val="26"/>
          <w:szCs w:val="26"/>
        </w:rPr>
        <w:t>Bao bì phải:</w:t>
      </w:r>
    </w:p>
    <w:p w14:paraId="36FF4D71" w14:textId="77777777" w:rsidR="008900A9" w:rsidRPr="00911263" w:rsidRDefault="008900A9" w:rsidP="00D93E9E">
      <w:pPr>
        <w:numPr>
          <w:ilvl w:val="1"/>
          <w:numId w:val="68"/>
        </w:numPr>
        <w:ind w:left="1440" w:hanging="540"/>
        <w:jc w:val="both"/>
        <w:rPr>
          <w:sz w:val="26"/>
          <w:szCs w:val="26"/>
        </w:rPr>
      </w:pPr>
      <w:r w:rsidRPr="00911263">
        <w:rPr>
          <w:sz w:val="26"/>
          <w:szCs w:val="26"/>
        </w:rPr>
        <w:t xml:space="preserve">Đáp ứng các yêu cầu về chất liệu và hình dạng theo quy định tại tài liệu hướng dẫn kỹ thuật; </w:t>
      </w:r>
    </w:p>
    <w:p w14:paraId="36FF4D72" w14:textId="77777777" w:rsidR="008900A9" w:rsidRPr="00911263" w:rsidRDefault="008900A9" w:rsidP="00D93E9E">
      <w:pPr>
        <w:numPr>
          <w:ilvl w:val="1"/>
          <w:numId w:val="68"/>
        </w:numPr>
        <w:ind w:left="1440" w:hanging="540"/>
        <w:jc w:val="both"/>
        <w:rPr>
          <w:sz w:val="26"/>
          <w:szCs w:val="26"/>
        </w:rPr>
      </w:pPr>
      <w:r w:rsidRPr="00911263">
        <w:rPr>
          <w:sz w:val="26"/>
          <w:szCs w:val="26"/>
        </w:rPr>
        <w:t>Vừa với hàng hóa bên trong.</w:t>
      </w:r>
    </w:p>
    <w:p w14:paraId="36FF4D73" w14:textId="77777777" w:rsidR="008900A9" w:rsidRPr="00911263" w:rsidRDefault="008900A9" w:rsidP="00D93E9E">
      <w:pPr>
        <w:numPr>
          <w:ilvl w:val="0"/>
          <w:numId w:val="17"/>
        </w:numPr>
        <w:ind w:left="900" w:hanging="540"/>
        <w:jc w:val="both"/>
        <w:rPr>
          <w:sz w:val="26"/>
          <w:szCs w:val="26"/>
        </w:rPr>
      </w:pPr>
      <w:r w:rsidRPr="00911263">
        <w:rPr>
          <w:sz w:val="26"/>
          <w:szCs w:val="26"/>
        </w:rPr>
        <w:t>Bao bì tiếp xúc trực tiếp với hàng nguy hiểm phải ngăn ngừa được các loại hóa chất hoặc các phản ứng của các chất bên trong.</w:t>
      </w:r>
    </w:p>
    <w:p w14:paraId="36FF4D74" w14:textId="77777777" w:rsidR="008900A9" w:rsidRPr="00911263" w:rsidRDefault="008900A9" w:rsidP="008900A9">
      <w:pPr>
        <w:pStyle w:val="Heading2"/>
        <w:jc w:val="both"/>
        <w:rPr>
          <w:rFonts w:ascii="Times New Roman" w:hAnsi="Times New Roman"/>
          <w:sz w:val="26"/>
          <w:szCs w:val="26"/>
        </w:rPr>
      </w:pPr>
      <w:r w:rsidRPr="00911263">
        <w:rPr>
          <w:rFonts w:ascii="Times New Roman" w:hAnsi="Times New Roman"/>
          <w:sz w:val="26"/>
          <w:szCs w:val="26"/>
        </w:rPr>
        <w:lastRenderedPageBreak/>
        <w:t>18.085 NGĂN NGỪA RÒ RỈ</w:t>
      </w:r>
    </w:p>
    <w:p w14:paraId="36FF4D75" w14:textId="77777777" w:rsidR="008900A9" w:rsidRPr="00911263" w:rsidRDefault="008900A9" w:rsidP="00D93E9E">
      <w:pPr>
        <w:numPr>
          <w:ilvl w:val="0"/>
          <w:numId w:val="18"/>
        </w:numPr>
        <w:ind w:left="900" w:hanging="540"/>
        <w:jc w:val="both"/>
        <w:rPr>
          <w:sz w:val="26"/>
          <w:szCs w:val="26"/>
        </w:rPr>
      </w:pPr>
      <w:r w:rsidRPr="00911263">
        <w:rPr>
          <w:sz w:val="26"/>
          <w:szCs w:val="26"/>
        </w:rPr>
        <w:t>Bao bì sử dụng để vận chuyển hàng nguy hiểm bằng đường hàng không phải có chất lượng tốt và được thiết kế, dán kín để ngăn ngừa rò rỉ trong trường hợp vận chuyển bình thường, thay đổi nhiệt độ, độ ẩm hoặc áp suất hoặc va đập.</w:t>
      </w:r>
    </w:p>
    <w:p w14:paraId="36FF4D76" w14:textId="77777777" w:rsidR="008900A9" w:rsidRPr="00911263" w:rsidRDefault="008900A9" w:rsidP="00D93E9E">
      <w:pPr>
        <w:numPr>
          <w:ilvl w:val="0"/>
          <w:numId w:val="18"/>
        </w:numPr>
        <w:ind w:left="900" w:hanging="540"/>
        <w:jc w:val="both"/>
        <w:rPr>
          <w:sz w:val="26"/>
          <w:szCs w:val="26"/>
        </w:rPr>
      </w:pPr>
      <w:r w:rsidRPr="00911263">
        <w:rPr>
          <w:sz w:val="26"/>
          <w:szCs w:val="26"/>
        </w:rPr>
        <w:t>Bao bì chứa chất lỏng, phải chịu được điều kiện áp suất trong tài liệu hướng dẫn kỹ thuật mà không để xảy ra rò rỉ.</w:t>
      </w:r>
    </w:p>
    <w:p w14:paraId="36FF4D77" w14:textId="77777777" w:rsidR="008900A9" w:rsidRPr="00911263" w:rsidRDefault="008900A9" w:rsidP="00D93E9E">
      <w:pPr>
        <w:numPr>
          <w:ilvl w:val="0"/>
          <w:numId w:val="18"/>
        </w:numPr>
        <w:ind w:left="900" w:hanging="540"/>
        <w:jc w:val="both"/>
        <w:rPr>
          <w:sz w:val="26"/>
          <w:szCs w:val="26"/>
        </w:rPr>
      </w:pPr>
      <w:r w:rsidRPr="00911263">
        <w:rPr>
          <w:sz w:val="26"/>
          <w:szCs w:val="26"/>
        </w:rPr>
        <w:t>Bao bì bên trong phải được đóng gói, cố định và chèn để ngăn chặn vỡ hoặc rò rỉ và kiểm soát được rung lắc trong phạm vi bao bì đóng gói ngoài trong điều kiện vận chuyển bằng đường không bình thường.</w:t>
      </w:r>
    </w:p>
    <w:p w14:paraId="36FF4D78" w14:textId="77777777" w:rsidR="008900A9" w:rsidRPr="00911263" w:rsidRDefault="008900A9" w:rsidP="00D93E9E">
      <w:pPr>
        <w:numPr>
          <w:ilvl w:val="0"/>
          <w:numId w:val="18"/>
        </w:numPr>
        <w:ind w:left="900" w:hanging="540"/>
        <w:jc w:val="both"/>
        <w:rPr>
          <w:sz w:val="26"/>
          <w:szCs w:val="26"/>
        </w:rPr>
      </w:pPr>
      <w:r w:rsidRPr="00911263">
        <w:rPr>
          <w:sz w:val="26"/>
          <w:szCs w:val="26"/>
        </w:rPr>
        <w:t>Vật và chất dùng để chèn và chống thấm phải không phản ứng với các chất bên trong.</w:t>
      </w:r>
    </w:p>
    <w:p w14:paraId="36FF4D79" w14:textId="77777777" w:rsidR="008900A9" w:rsidRPr="00911263" w:rsidRDefault="008900A9" w:rsidP="008900A9">
      <w:pPr>
        <w:pStyle w:val="Heading2"/>
        <w:jc w:val="both"/>
        <w:rPr>
          <w:rFonts w:ascii="Times New Roman" w:hAnsi="Times New Roman"/>
          <w:sz w:val="26"/>
          <w:szCs w:val="26"/>
        </w:rPr>
      </w:pPr>
      <w:r w:rsidRPr="00911263">
        <w:rPr>
          <w:rFonts w:ascii="Times New Roman" w:hAnsi="Times New Roman"/>
          <w:sz w:val="26"/>
          <w:szCs w:val="26"/>
        </w:rPr>
        <w:t>18.087 KIỂM TRA VÀ THỬ NGHIỆM</w:t>
      </w:r>
    </w:p>
    <w:p w14:paraId="36FF4D7A" w14:textId="77777777" w:rsidR="008900A9" w:rsidRPr="00911263" w:rsidRDefault="008900A9" w:rsidP="008900A9">
      <w:pPr>
        <w:tabs>
          <w:tab w:val="left" w:pos="1134"/>
        </w:tabs>
        <w:ind w:firstLine="567"/>
        <w:jc w:val="both"/>
        <w:rPr>
          <w:sz w:val="26"/>
          <w:szCs w:val="26"/>
        </w:rPr>
      </w:pPr>
      <w:r w:rsidRPr="00911263">
        <w:rPr>
          <w:sz w:val="26"/>
          <w:szCs w:val="26"/>
        </w:rPr>
        <w:t>Bao bì không đáp ứng các quy định tại khoản b và c của Điều 18.097 về đánh dấu phải được thử nghiệm tuân thủ các quy định của tài liệu hướng dẫn kỹ thuật bởi cơ quan có thẩm quyền.</w:t>
      </w:r>
    </w:p>
    <w:p w14:paraId="36FF4D7B" w14:textId="77777777" w:rsidR="008900A9" w:rsidRPr="00911263" w:rsidRDefault="008900A9" w:rsidP="008900A9">
      <w:pPr>
        <w:pStyle w:val="Heading2"/>
        <w:jc w:val="both"/>
        <w:rPr>
          <w:rFonts w:ascii="Times New Roman" w:hAnsi="Times New Roman"/>
          <w:sz w:val="26"/>
          <w:szCs w:val="26"/>
        </w:rPr>
      </w:pPr>
      <w:r w:rsidRPr="00911263">
        <w:rPr>
          <w:rFonts w:ascii="Times New Roman" w:hAnsi="Times New Roman"/>
          <w:sz w:val="26"/>
          <w:szCs w:val="26"/>
        </w:rPr>
        <w:t>18.090 SỬ DỤNG LẠI BAO BÌ</w:t>
      </w:r>
    </w:p>
    <w:p w14:paraId="36FF4D7C" w14:textId="77777777" w:rsidR="008900A9" w:rsidRPr="00911263" w:rsidRDefault="008900A9" w:rsidP="00D93E9E">
      <w:pPr>
        <w:numPr>
          <w:ilvl w:val="0"/>
          <w:numId w:val="19"/>
        </w:numPr>
        <w:ind w:left="900" w:hanging="540"/>
        <w:jc w:val="both"/>
        <w:rPr>
          <w:sz w:val="26"/>
          <w:szCs w:val="26"/>
        </w:rPr>
      </w:pPr>
      <w:r w:rsidRPr="00911263">
        <w:rPr>
          <w:sz w:val="26"/>
          <w:szCs w:val="26"/>
        </w:rPr>
        <w:t>Chỉ được sử dụng lại bao bì khi chúng được kiểm tra và phát hiện không bị rò rỉ hoặc các hư hại khác.</w:t>
      </w:r>
    </w:p>
    <w:p w14:paraId="36FF4D7D" w14:textId="77777777" w:rsidR="008900A9" w:rsidRPr="00911263" w:rsidRDefault="008900A9" w:rsidP="00D93E9E">
      <w:pPr>
        <w:numPr>
          <w:ilvl w:val="0"/>
          <w:numId w:val="19"/>
        </w:numPr>
        <w:ind w:left="900" w:hanging="540"/>
        <w:jc w:val="both"/>
        <w:rPr>
          <w:sz w:val="26"/>
          <w:szCs w:val="26"/>
        </w:rPr>
      </w:pPr>
      <w:r w:rsidRPr="00911263">
        <w:rPr>
          <w:sz w:val="26"/>
          <w:szCs w:val="26"/>
        </w:rPr>
        <w:t>Khi bao bì được sử dụng lại, người sử dụng lại bao bì phải tiến hành các biện pháp thích hợp để ngăn chặn nhiễm bẩn của các chất đóng gói tiếp theo.</w:t>
      </w:r>
    </w:p>
    <w:p w14:paraId="36FF4D7E" w14:textId="77777777" w:rsidR="008900A9" w:rsidRPr="00911263" w:rsidRDefault="008900A9" w:rsidP="008900A9">
      <w:pPr>
        <w:pStyle w:val="Heading2"/>
        <w:jc w:val="both"/>
        <w:rPr>
          <w:rFonts w:ascii="Times New Roman" w:hAnsi="Times New Roman"/>
          <w:sz w:val="26"/>
          <w:szCs w:val="26"/>
        </w:rPr>
      </w:pPr>
      <w:r w:rsidRPr="00911263">
        <w:rPr>
          <w:rFonts w:ascii="Times New Roman" w:hAnsi="Times New Roman"/>
          <w:sz w:val="26"/>
          <w:szCs w:val="26"/>
        </w:rPr>
        <w:t>18.093 NGĂN CHẶN NGUY CƠ</w:t>
      </w:r>
    </w:p>
    <w:p w14:paraId="36FF4D7F" w14:textId="77777777" w:rsidR="008900A9" w:rsidRPr="00911263" w:rsidRDefault="008900A9" w:rsidP="00D93E9E">
      <w:pPr>
        <w:numPr>
          <w:ilvl w:val="0"/>
          <w:numId w:val="20"/>
        </w:numPr>
        <w:ind w:left="900" w:hanging="540"/>
        <w:jc w:val="both"/>
        <w:rPr>
          <w:sz w:val="26"/>
          <w:szCs w:val="26"/>
        </w:rPr>
      </w:pPr>
      <w:r w:rsidRPr="00911263">
        <w:rPr>
          <w:sz w:val="26"/>
          <w:szCs w:val="26"/>
        </w:rPr>
        <w:t xml:space="preserve">Nếu tính chất của các chất cũ trong bao bì, bao bì chưa làm sạch có thể chứa độ nguy hiểm nhất định, chúng phải được gói kín và xử lý như hàng nguy hiểm theo cấp độ nguy hiểm của chúng. </w:t>
      </w:r>
    </w:p>
    <w:p w14:paraId="36FF4D80" w14:textId="77777777" w:rsidR="008900A9" w:rsidRPr="00911263" w:rsidRDefault="008900A9" w:rsidP="00D93E9E">
      <w:pPr>
        <w:numPr>
          <w:ilvl w:val="0"/>
          <w:numId w:val="20"/>
        </w:numPr>
        <w:ind w:left="900" w:hanging="540"/>
        <w:jc w:val="both"/>
        <w:rPr>
          <w:sz w:val="26"/>
          <w:szCs w:val="26"/>
        </w:rPr>
      </w:pPr>
      <w:r w:rsidRPr="00911263">
        <w:rPr>
          <w:sz w:val="26"/>
          <w:szCs w:val="26"/>
        </w:rPr>
        <w:t>Không sử dụng bao bì nếu số lượng các chất nguy hiểm đủ để gây hại bị thẩm thấu ra ngoài.</w:t>
      </w:r>
    </w:p>
    <w:p w14:paraId="36FF4D81" w14:textId="77777777" w:rsidR="008900A9" w:rsidRPr="00911263" w:rsidRDefault="008900A9" w:rsidP="008900A9">
      <w:pPr>
        <w:pStyle w:val="Heading2"/>
        <w:jc w:val="both"/>
        <w:rPr>
          <w:rFonts w:ascii="Times New Roman" w:hAnsi="Times New Roman"/>
          <w:sz w:val="26"/>
          <w:szCs w:val="26"/>
        </w:rPr>
      </w:pPr>
      <w:r w:rsidRPr="00911263">
        <w:rPr>
          <w:rFonts w:ascii="Times New Roman" w:hAnsi="Times New Roman"/>
          <w:sz w:val="26"/>
          <w:szCs w:val="26"/>
        </w:rPr>
        <w:t>18.095 DÁN NHÃN</w:t>
      </w:r>
    </w:p>
    <w:p w14:paraId="36FF4D82" w14:textId="77777777" w:rsidR="008900A9" w:rsidRPr="00911263" w:rsidRDefault="008900A9" w:rsidP="008900A9">
      <w:pPr>
        <w:tabs>
          <w:tab w:val="left" w:pos="851"/>
        </w:tabs>
        <w:ind w:firstLine="567"/>
        <w:jc w:val="both"/>
        <w:rPr>
          <w:sz w:val="26"/>
          <w:szCs w:val="26"/>
        </w:rPr>
      </w:pPr>
      <w:r w:rsidRPr="00911263">
        <w:rPr>
          <w:sz w:val="26"/>
          <w:szCs w:val="26"/>
        </w:rPr>
        <w:t>Khi được quy định khác tại tài liệu hướng dẫn kỹ thuật, mỗi bao bì, kiện hàng đóng chung và thùng chứa hàng nguy hiểm phải được dán nhãn phù hợp và tuân thủ quy định của tài liệu hướng dẫn kỹ thuật.</w:t>
      </w:r>
    </w:p>
    <w:p w14:paraId="36FF4D83" w14:textId="77777777" w:rsidR="008900A9" w:rsidRPr="00911263" w:rsidRDefault="008900A9" w:rsidP="008900A9">
      <w:pPr>
        <w:pStyle w:val="Heading2"/>
        <w:jc w:val="both"/>
        <w:rPr>
          <w:rFonts w:ascii="Times New Roman" w:hAnsi="Times New Roman"/>
          <w:sz w:val="26"/>
          <w:szCs w:val="26"/>
        </w:rPr>
      </w:pPr>
      <w:r w:rsidRPr="00911263">
        <w:rPr>
          <w:rFonts w:ascii="Times New Roman" w:hAnsi="Times New Roman"/>
          <w:sz w:val="26"/>
          <w:szCs w:val="26"/>
        </w:rPr>
        <w:t>18.097 ĐÁNH DẤU</w:t>
      </w:r>
    </w:p>
    <w:p w14:paraId="36FF4D84" w14:textId="77777777" w:rsidR="008900A9" w:rsidRPr="00911263" w:rsidRDefault="008900A9" w:rsidP="00D93E9E">
      <w:pPr>
        <w:numPr>
          <w:ilvl w:val="0"/>
          <w:numId w:val="21"/>
        </w:numPr>
        <w:ind w:left="900" w:hanging="540"/>
        <w:jc w:val="both"/>
        <w:rPr>
          <w:sz w:val="26"/>
          <w:szCs w:val="26"/>
        </w:rPr>
      </w:pPr>
      <w:r w:rsidRPr="00911263">
        <w:rPr>
          <w:sz w:val="26"/>
          <w:szCs w:val="26"/>
        </w:rPr>
        <w:t>Khi được quy định khác tại tài liệu hướng dẫn kỹ thuật, mỗi kiện hàng nguy hiểm phải được:</w:t>
      </w:r>
    </w:p>
    <w:p w14:paraId="36FF4D85" w14:textId="77777777" w:rsidR="008900A9" w:rsidRPr="00911263" w:rsidRDefault="008900A9" w:rsidP="00D93E9E">
      <w:pPr>
        <w:numPr>
          <w:ilvl w:val="1"/>
          <w:numId w:val="69"/>
        </w:numPr>
        <w:ind w:left="1440" w:hanging="540"/>
        <w:jc w:val="both"/>
        <w:rPr>
          <w:sz w:val="26"/>
          <w:szCs w:val="26"/>
        </w:rPr>
      </w:pPr>
      <w:r w:rsidRPr="00911263">
        <w:rPr>
          <w:sz w:val="26"/>
          <w:szCs w:val="26"/>
        </w:rPr>
        <w:t xml:space="preserve">Đánh dấu với tên vận chuyển thích hợp của hàng hóa bên trong; </w:t>
      </w:r>
    </w:p>
    <w:p w14:paraId="36FF4D86" w14:textId="77777777" w:rsidR="008900A9" w:rsidRPr="00911263" w:rsidRDefault="008900A9" w:rsidP="00D93E9E">
      <w:pPr>
        <w:numPr>
          <w:ilvl w:val="1"/>
          <w:numId w:val="69"/>
        </w:numPr>
        <w:ind w:left="1440" w:hanging="540"/>
        <w:jc w:val="both"/>
        <w:rPr>
          <w:sz w:val="26"/>
          <w:szCs w:val="26"/>
        </w:rPr>
      </w:pPr>
      <w:r w:rsidRPr="00911263">
        <w:rPr>
          <w:sz w:val="26"/>
          <w:szCs w:val="26"/>
        </w:rPr>
        <w:t>Số UN và các ký hiệu đánh dấu khác nếu được quy định tại tài liệu hướng dẫn kỹ thuật khi cần thiết.</w:t>
      </w:r>
    </w:p>
    <w:p w14:paraId="36FF4D87" w14:textId="77777777" w:rsidR="008900A9" w:rsidRPr="00911263" w:rsidRDefault="008900A9" w:rsidP="00D93E9E">
      <w:pPr>
        <w:numPr>
          <w:ilvl w:val="0"/>
          <w:numId w:val="21"/>
        </w:numPr>
        <w:ind w:left="900" w:hanging="540"/>
        <w:jc w:val="both"/>
        <w:rPr>
          <w:sz w:val="26"/>
          <w:szCs w:val="26"/>
        </w:rPr>
      </w:pPr>
      <w:r w:rsidRPr="00911263">
        <w:rPr>
          <w:sz w:val="26"/>
          <w:szCs w:val="26"/>
        </w:rPr>
        <w:t>Khi được quy định khác tại tài liệu hướng dẫn kỹ thuật, mỗi bao bì được sản xuất để chứa các chất bên trong phải được đánh dấu tuân thủ các quy định của tài liệu hướng dẫn kỹ thuật.</w:t>
      </w:r>
    </w:p>
    <w:p w14:paraId="36FF4D88" w14:textId="77777777" w:rsidR="008900A9" w:rsidRPr="00911263" w:rsidRDefault="008900A9" w:rsidP="00D93E9E">
      <w:pPr>
        <w:numPr>
          <w:ilvl w:val="0"/>
          <w:numId w:val="21"/>
        </w:numPr>
        <w:ind w:left="900" w:hanging="540"/>
        <w:jc w:val="both"/>
        <w:rPr>
          <w:sz w:val="26"/>
          <w:szCs w:val="26"/>
        </w:rPr>
      </w:pPr>
      <w:r w:rsidRPr="00911263">
        <w:rPr>
          <w:sz w:val="26"/>
          <w:szCs w:val="26"/>
        </w:rPr>
        <w:t>Không bao bì nào được đánh dấu nếu không đáp ứng được các yêu cầu về đánh dấu quy định tại tài liệu hướng dẫn kỹ thuật.</w:t>
      </w:r>
    </w:p>
    <w:p w14:paraId="36FF4D89" w14:textId="77777777" w:rsidR="008900A9" w:rsidRPr="00911263" w:rsidRDefault="008900A9" w:rsidP="008900A9">
      <w:pPr>
        <w:pStyle w:val="Heading2"/>
        <w:jc w:val="both"/>
        <w:rPr>
          <w:rFonts w:ascii="Times New Roman" w:hAnsi="Times New Roman"/>
          <w:sz w:val="26"/>
          <w:szCs w:val="26"/>
        </w:rPr>
      </w:pPr>
      <w:r w:rsidRPr="00911263">
        <w:rPr>
          <w:rFonts w:ascii="Times New Roman" w:hAnsi="Times New Roman"/>
          <w:sz w:val="26"/>
          <w:szCs w:val="26"/>
        </w:rPr>
        <w:lastRenderedPageBreak/>
        <w:t>18.103 TÀI LIỆU VẬN CHUYỂN HÀNG NGUY HIỂM</w:t>
      </w:r>
    </w:p>
    <w:p w14:paraId="36FF4D8A" w14:textId="77777777" w:rsidR="008900A9" w:rsidRPr="00911263" w:rsidRDefault="008900A9" w:rsidP="00D93E9E">
      <w:pPr>
        <w:numPr>
          <w:ilvl w:val="0"/>
          <w:numId w:val="22"/>
        </w:numPr>
        <w:ind w:left="900" w:hanging="540"/>
        <w:jc w:val="both"/>
        <w:rPr>
          <w:sz w:val="26"/>
          <w:szCs w:val="26"/>
        </w:rPr>
      </w:pPr>
      <w:r w:rsidRPr="00911263">
        <w:rPr>
          <w:sz w:val="26"/>
          <w:szCs w:val="26"/>
        </w:rPr>
        <w:t>Chỉ được đề nghị gửi hàng nguy hiểm để vận chuyển bằng đường hàng không khi hoàn thành, ký và cung cấp cho Người khai thác tàu bay Tài liệu vận chuyển hàng nguy hiểm, bao gồm những thông tin theo yêu cầu của tài liệu hướng dẫn kỹ thuật trừ khi được quy định khác tại tài liệu hướng dẫn kỹ thuật.</w:t>
      </w:r>
    </w:p>
    <w:p w14:paraId="36FF4D8B" w14:textId="77777777" w:rsidR="008900A9" w:rsidRPr="00911263" w:rsidRDefault="008900A9" w:rsidP="00D93E9E">
      <w:pPr>
        <w:numPr>
          <w:ilvl w:val="0"/>
          <w:numId w:val="22"/>
        </w:numPr>
        <w:ind w:left="900" w:hanging="540"/>
        <w:jc w:val="both"/>
        <w:rPr>
          <w:sz w:val="26"/>
          <w:szCs w:val="26"/>
        </w:rPr>
      </w:pPr>
      <w:r w:rsidRPr="00911263">
        <w:rPr>
          <w:sz w:val="26"/>
          <w:szCs w:val="26"/>
        </w:rPr>
        <w:t>Tài liệu vận chuyển phải có tuyên bố sau được ký bởi Người gửi hàng về hàng nguy hiểm chuyên chở:</w:t>
      </w:r>
    </w:p>
    <w:p w14:paraId="36FF4D8C" w14:textId="77777777" w:rsidR="008900A9" w:rsidRPr="00911263" w:rsidRDefault="008900A9" w:rsidP="00D93E9E">
      <w:pPr>
        <w:numPr>
          <w:ilvl w:val="1"/>
          <w:numId w:val="70"/>
        </w:numPr>
        <w:ind w:left="1440" w:hanging="540"/>
        <w:jc w:val="both"/>
        <w:rPr>
          <w:sz w:val="26"/>
          <w:szCs w:val="26"/>
        </w:rPr>
      </w:pPr>
      <w:r w:rsidRPr="00911263">
        <w:rPr>
          <w:sz w:val="26"/>
          <w:szCs w:val="26"/>
        </w:rPr>
        <w:t xml:space="preserve">Có đầy đủ và chính xác diễn tả tên vận chuyển thích hợp; </w:t>
      </w:r>
    </w:p>
    <w:p w14:paraId="36FF4D8D" w14:textId="77777777" w:rsidR="008900A9" w:rsidRPr="00911263" w:rsidRDefault="008900A9" w:rsidP="00D93E9E">
      <w:pPr>
        <w:numPr>
          <w:ilvl w:val="1"/>
          <w:numId w:val="70"/>
        </w:numPr>
        <w:ind w:left="1440" w:hanging="540"/>
        <w:jc w:val="both"/>
        <w:rPr>
          <w:sz w:val="26"/>
          <w:szCs w:val="26"/>
        </w:rPr>
      </w:pPr>
      <w:r w:rsidRPr="00911263">
        <w:rPr>
          <w:sz w:val="26"/>
          <w:szCs w:val="26"/>
        </w:rPr>
        <w:t xml:space="preserve">Được phân loại, đóng gói, đánh dấu và dán nhãn; </w:t>
      </w:r>
    </w:p>
    <w:p w14:paraId="36FF4D8E" w14:textId="77777777" w:rsidR="008900A9" w:rsidRPr="00911263" w:rsidRDefault="008900A9" w:rsidP="00D93E9E">
      <w:pPr>
        <w:numPr>
          <w:ilvl w:val="1"/>
          <w:numId w:val="70"/>
        </w:numPr>
        <w:ind w:left="1440" w:hanging="540"/>
        <w:jc w:val="both"/>
        <w:rPr>
          <w:sz w:val="26"/>
          <w:szCs w:val="26"/>
        </w:rPr>
      </w:pPr>
      <w:r w:rsidRPr="00911263">
        <w:rPr>
          <w:sz w:val="26"/>
          <w:szCs w:val="26"/>
        </w:rPr>
        <w:t>Trong tình trạng phù hợp để vận chuyển bằng đường hàng không, tuân thủ các quy định liên quan.</w:t>
      </w:r>
    </w:p>
    <w:p w14:paraId="36FF4D8F" w14:textId="77777777" w:rsidR="008900A9" w:rsidRPr="00911263" w:rsidRDefault="008900A9" w:rsidP="00D93E9E">
      <w:pPr>
        <w:numPr>
          <w:ilvl w:val="0"/>
          <w:numId w:val="22"/>
        </w:numPr>
        <w:ind w:left="900" w:hanging="540"/>
        <w:jc w:val="both"/>
        <w:rPr>
          <w:sz w:val="26"/>
          <w:szCs w:val="26"/>
        </w:rPr>
      </w:pPr>
      <w:r w:rsidRPr="00911263">
        <w:rPr>
          <w:sz w:val="26"/>
          <w:szCs w:val="26"/>
        </w:rPr>
        <w:t>Tài liệu vận chuyển phải được hoàn thành với bản sao.</w:t>
      </w:r>
    </w:p>
    <w:p w14:paraId="36FF4D90" w14:textId="77777777" w:rsidR="008900A9" w:rsidRPr="00911263" w:rsidRDefault="008900A9" w:rsidP="00D93E9E">
      <w:pPr>
        <w:pStyle w:val="Heading1"/>
        <w:spacing w:before="120"/>
        <w:rPr>
          <w:rFonts w:ascii="Times New Roman" w:hAnsi="Times New Roman"/>
          <w:szCs w:val="26"/>
        </w:rPr>
      </w:pPr>
      <w:r w:rsidRPr="00911263">
        <w:rPr>
          <w:rFonts w:ascii="Times New Roman" w:hAnsi="Times New Roman"/>
          <w:szCs w:val="26"/>
        </w:rPr>
        <w:t>CHƯƠNG F: CHẤP NHẬN, PHỤC VỤ, CHẤT VÀ XẾP</w:t>
      </w:r>
    </w:p>
    <w:p w14:paraId="36FF4D91" w14:textId="77777777" w:rsidR="008900A9" w:rsidRPr="00911263" w:rsidRDefault="008900A9" w:rsidP="008900A9">
      <w:pPr>
        <w:pStyle w:val="Heading2"/>
        <w:jc w:val="both"/>
        <w:rPr>
          <w:rFonts w:ascii="Times New Roman" w:hAnsi="Times New Roman"/>
          <w:sz w:val="26"/>
          <w:szCs w:val="26"/>
        </w:rPr>
      </w:pPr>
      <w:r w:rsidRPr="00911263">
        <w:rPr>
          <w:rFonts w:ascii="Times New Roman" w:hAnsi="Times New Roman"/>
          <w:sz w:val="26"/>
          <w:szCs w:val="26"/>
        </w:rPr>
        <w:t>18.110 PHẠM VI ĐIỀU CHỈNH</w:t>
      </w:r>
    </w:p>
    <w:p w14:paraId="36FF4D92" w14:textId="77777777" w:rsidR="008900A9" w:rsidRPr="00911263" w:rsidRDefault="008900A9" w:rsidP="008900A9">
      <w:pPr>
        <w:tabs>
          <w:tab w:val="left" w:pos="851"/>
        </w:tabs>
        <w:ind w:firstLine="567"/>
        <w:jc w:val="both"/>
        <w:rPr>
          <w:sz w:val="26"/>
          <w:szCs w:val="26"/>
        </w:rPr>
      </w:pPr>
      <w:r w:rsidRPr="00911263">
        <w:rPr>
          <w:sz w:val="26"/>
          <w:szCs w:val="26"/>
        </w:rPr>
        <w:t>Chương này cung cấp các quy định cơ bản tại tài liệu hướng dẫn kỹ thuật liên quan đến chấp nhận, phục vụ, chất và xếp hàng nguy hiểm vận chuyển bằng đường hàng không.</w:t>
      </w:r>
    </w:p>
    <w:p w14:paraId="36FF4D93" w14:textId="77777777" w:rsidR="008900A9" w:rsidRPr="00911263" w:rsidRDefault="008900A9" w:rsidP="008900A9">
      <w:pPr>
        <w:pStyle w:val="Heading2"/>
        <w:jc w:val="both"/>
        <w:rPr>
          <w:rFonts w:ascii="Times New Roman" w:hAnsi="Times New Roman"/>
          <w:sz w:val="26"/>
          <w:szCs w:val="26"/>
        </w:rPr>
      </w:pPr>
      <w:r w:rsidRPr="00911263">
        <w:rPr>
          <w:rFonts w:ascii="Times New Roman" w:hAnsi="Times New Roman"/>
          <w:sz w:val="26"/>
          <w:szCs w:val="26"/>
        </w:rPr>
        <w:t>18.113 QUY TRÌNH CHẤP NHẬN HÀNG</w:t>
      </w:r>
    </w:p>
    <w:p w14:paraId="36FF4D94" w14:textId="77777777" w:rsidR="008900A9" w:rsidRPr="00911263" w:rsidRDefault="008900A9" w:rsidP="00D93E9E">
      <w:pPr>
        <w:numPr>
          <w:ilvl w:val="0"/>
          <w:numId w:val="23"/>
        </w:numPr>
        <w:ind w:left="900" w:hanging="540"/>
        <w:jc w:val="both"/>
        <w:rPr>
          <w:sz w:val="26"/>
          <w:szCs w:val="26"/>
        </w:rPr>
      </w:pPr>
      <w:r w:rsidRPr="00911263">
        <w:rPr>
          <w:sz w:val="26"/>
          <w:szCs w:val="26"/>
        </w:rPr>
        <w:t>Người khai thác tàu bay khi chấp nhận hàng nguy hiểm phải tiến hành kiểm tra kiện hàng dự định được vận chuyển bằng đường hàng không.</w:t>
      </w:r>
    </w:p>
    <w:p w14:paraId="36FF4D95" w14:textId="77777777" w:rsidR="008900A9" w:rsidRPr="00911263" w:rsidRDefault="008900A9" w:rsidP="00D93E9E">
      <w:pPr>
        <w:numPr>
          <w:ilvl w:val="0"/>
          <w:numId w:val="23"/>
        </w:numPr>
        <w:ind w:left="900" w:hanging="540"/>
        <w:jc w:val="both"/>
        <w:rPr>
          <w:sz w:val="26"/>
          <w:szCs w:val="26"/>
        </w:rPr>
      </w:pPr>
      <w:r w:rsidRPr="00911263">
        <w:rPr>
          <w:sz w:val="26"/>
          <w:szCs w:val="26"/>
        </w:rPr>
        <w:t>Chỉ được chấp nhận hàng nguy hiểm để vận chuyển khi tuân thủ:</w:t>
      </w:r>
    </w:p>
    <w:p w14:paraId="36FF4D96" w14:textId="77777777" w:rsidR="008900A9" w:rsidRPr="00911263" w:rsidRDefault="008900A9" w:rsidP="00D93E9E">
      <w:pPr>
        <w:numPr>
          <w:ilvl w:val="1"/>
          <w:numId w:val="71"/>
        </w:numPr>
        <w:ind w:left="1440" w:hanging="540"/>
        <w:jc w:val="both"/>
        <w:rPr>
          <w:sz w:val="26"/>
          <w:szCs w:val="26"/>
        </w:rPr>
      </w:pPr>
      <w:r w:rsidRPr="00911263">
        <w:rPr>
          <w:sz w:val="26"/>
          <w:szCs w:val="26"/>
        </w:rPr>
        <w:t>Bảng kiểm tra chấp nhận vận chuyển;</w:t>
      </w:r>
    </w:p>
    <w:p w14:paraId="36FF4D97" w14:textId="77777777" w:rsidR="008900A9" w:rsidRPr="00911263" w:rsidRDefault="008900A9" w:rsidP="00D93E9E">
      <w:pPr>
        <w:numPr>
          <w:ilvl w:val="1"/>
          <w:numId w:val="71"/>
        </w:numPr>
        <w:ind w:left="1440" w:hanging="540"/>
        <w:jc w:val="both"/>
        <w:rPr>
          <w:sz w:val="26"/>
          <w:szCs w:val="26"/>
        </w:rPr>
      </w:pPr>
      <w:r w:rsidRPr="00911263">
        <w:rPr>
          <w:sz w:val="26"/>
          <w:szCs w:val="26"/>
        </w:rPr>
        <w:t>tài liệu hướng dẫn kỹ thuật.</w:t>
      </w:r>
    </w:p>
    <w:p w14:paraId="36FF4D98" w14:textId="77777777" w:rsidR="008900A9" w:rsidRPr="00911263" w:rsidRDefault="008900A9" w:rsidP="00D93E9E">
      <w:pPr>
        <w:numPr>
          <w:ilvl w:val="0"/>
          <w:numId w:val="23"/>
        </w:numPr>
        <w:ind w:left="900" w:hanging="540"/>
        <w:jc w:val="both"/>
        <w:rPr>
          <w:sz w:val="26"/>
          <w:szCs w:val="26"/>
        </w:rPr>
      </w:pPr>
      <w:r w:rsidRPr="00911263">
        <w:rPr>
          <w:sz w:val="26"/>
          <w:szCs w:val="26"/>
        </w:rPr>
        <w:t>Người thực hiện nhiệm vụ kiểm tra thay mặt Người khai thác tàu bay phải hoàn thành bảng kiểm tra chấp nhận vận chuyển được thiết kế cho mục đích này.</w:t>
      </w:r>
    </w:p>
    <w:p w14:paraId="36FF4D99" w14:textId="77777777" w:rsidR="008900A9" w:rsidRPr="00911263" w:rsidRDefault="008900A9" w:rsidP="00D93E9E">
      <w:pPr>
        <w:numPr>
          <w:ilvl w:val="0"/>
          <w:numId w:val="23"/>
        </w:numPr>
        <w:ind w:left="900" w:hanging="540"/>
        <w:jc w:val="both"/>
        <w:rPr>
          <w:sz w:val="26"/>
          <w:szCs w:val="26"/>
        </w:rPr>
      </w:pPr>
      <w:r w:rsidRPr="00911263">
        <w:rPr>
          <w:sz w:val="26"/>
          <w:szCs w:val="26"/>
        </w:rPr>
        <w:t>Chỉ được chấp nhận hàng nguy hiểm để vận chuyển bằng đường hàng không sử dụng dịch vụ bưu điện khi kiện hàng được nhận từ Người khai thác bưu điện được chỉ định và sử dụng quy trình được phê chuẩn bởi Cục Hàng không Việt Nam.</w:t>
      </w:r>
    </w:p>
    <w:p w14:paraId="36FF4D9A" w14:textId="77777777" w:rsidR="008900A9" w:rsidRPr="00911263" w:rsidRDefault="008900A9" w:rsidP="008900A9">
      <w:pPr>
        <w:pStyle w:val="Heading2"/>
        <w:jc w:val="both"/>
        <w:rPr>
          <w:rFonts w:ascii="Times New Roman" w:hAnsi="Times New Roman"/>
          <w:sz w:val="26"/>
          <w:szCs w:val="26"/>
        </w:rPr>
      </w:pPr>
      <w:r w:rsidRPr="00911263">
        <w:rPr>
          <w:rFonts w:ascii="Times New Roman" w:hAnsi="Times New Roman"/>
          <w:sz w:val="26"/>
          <w:szCs w:val="26"/>
        </w:rPr>
        <w:t>18.115 LƯU TRỮ HỒ SƠ</w:t>
      </w:r>
    </w:p>
    <w:p w14:paraId="36FF4D9B" w14:textId="77777777" w:rsidR="008900A9" w:rsidRPr="00911263" w:rsidRDefault="008900A9" w:rsidP="00D93E9E">
      <w:pPr>
        <w:numPr>
          <w:ilvl w:val="0"/>
          <w:numId w:val="24"/>
        </w:numPr>
        <w:ind w:left="900" w:hanging="540"/>
        <w:jc w:val="both"/>
        <w:rPr>
          <w:sz w:val="26"/>
          <w:szCs w:val="26"/>
        </w:rPr>
      </w:pPr>
      <w:r w:rsidRPr="00911263">
        <w:rPr>
          <w:sz w:val="26"/>
          <w:szCs w:val="26"/>
        </w:rPr>
        <w:t>Người khai thác tàu bay phải lưu trữ tối thiểu 06 tháng sau ngày vận chuyển:</w:t>
      </w:r>
    </w:p>
    <w:p w14:paraId="36FF4D9C" w14:textId="77777777" w:rsidR="008900A9" w:rsidRPr="00911263" w:rsidRDefault="008900A9" w:rsidP="00D93E9E">
      <w:pPr>
        <w:numPr>
          <w:ilvl w:val="1"/>
          <w:numId w:val="72"/>
        </w:numPr>
        <w:ind w:left="1440" w:hanging="540"/>
        <w:jc w:val="both"/>
        <w:rPr>
          <w:sz w:val="26"/>
          <w:szCs w:val="26"/>
        </w:rPr>
      </w:pPr>
      <w:r w:rsidRPr="00911263">
        <w:rPr>
          <w:sz w:val="26"/>
          <w:szCs w:val="26"/>
        </w:rPr>
        <w:t>Tài liệu vận chuyển hàng nguy hiểm được nộp cho Người khai thác tàu bay theo quy định;</w:t>
      </w:r>
    </w:p>
    <w:p w14:paraId="36FF4D9D" w14:textId="77777777" w:rsidR="008900A9" w:rsidRPr="00911263" w:rsidRDefault="008900A9" w:rsidP="00D93E9E">
      <w:pPr>
        <w:numPr>
          <w:ilvl w:val="1"/>
          <w:numId w:val="72"/>
        </w:numPr>
        <w:ind w:left="1440" w:hanging="540"/>
        <w:jc w:val="both"/>
        <w:rPr>
          <w:sz w:val="26"/>
          <w:szCs w:val="26"/>
        </w:rPr>
      </w:pPr>
      <w:r w:rsidRPr="00911263">
        <w:rPr>
          <w:sz w:val="26"/>
          <w:szCs w:val="26"/>
        </w:rPr>
        <w:t>Bảng kiểm tra chấp nhận vận chuyển hàng nguy hiểm.</w:t>
      </w:r>
    </w:p>
    <w:p w14:paraId="36FF4D9E" w14:textId="77777777" w:rsidR="008900A9" w:rsidRPr="00911263" w:rsidRDefault="008900A9" w:rsidP="00D93E9E">
      <w:pPr>
        <w:numPr>
          <w:ilvl w:val="0"/>
          <w:numId w:val="24"/>
        </w:numPr>
        <w:ind w:left="900" w:hanging="540"/>
        <w:jc w:val="both"/>
        <w:rPr>
          <w:sz w:val="26"/>
          <w:szCs w:val="26"/>
        </w:rPr>
      </w:pPr>
      <w:r w:rsidRPr="00911263">
        <w:rPr>
          <w:sz w:val="26"/>
          <w:szCs w:val="26"/>
        </w:rPr>
        <w:t>Người khai thác tàu bay có AOC phải lưu trữ trong vòng 12 tháng sau ngày vận chuyển các tài liệu sau:</w:t>
      </w:r>
    </w:p>
    <w:p w14:paraId="36FF4D9F" w14:textId="77777777" w:rsidR="008900A9" w:rsidRPr="00911263" w:rsidRDefault="008900A9" w:rsidP="00D93E9E">
      <w:pPr>
        <w:numPr>
          <w:ilvl w:val="1"/>
          <w:numId w:val="24"/>
        </w:numPr>
        <w:ind w:left="1440" w:hanging="540"/>
        <w:jc w:val="both"/>
        <w:rPr>
          <w:sz w:val="26"/>
          <w:szCs w:val="26"/>
        </w:rPr>
      </w:pPr>
      <w:r w:rsidRPr="00911263">
        <w:rPr>
          <w:sz w:val="26"/>
          <w:szCs w:val="26"/>
        </w:rPr>
        <w:t>Tên và địa chỉ của mỗi người gửi hàng nguy hiểm;</w:t>
      </w:r>
    </w:p>
    <w:p w14:paraId="36FF4DA0" w14:textId="77777777" w:rsidR="008900A9" w:rsidRPr="00911263" w:rsidRDefault="008900A9" w:rsidP="00D93E9E">
      <w:pPr>
        <w:numPr>
          <w:ilvl w:val="1"/>
          <w:numId w:val="24"/>
        </w:numPr>
        <w:ind w:left="1440" w:hanging="540"/>
        <w:jc w:val="both"/>
        <w:rPr>
          <w:sz w:val="26"/>
          <w:szCs w:val="26"/>
        </w:rPr>
      </w:pPr>
      <w:r w:rsidRPr="00911263">
        <w:rPr>
          <w:sz w:val="26"/>
          <w:szCs w:val="26"/>
        </w:rPr>
        <w:t>Tên và địa chỉ của người:</w:t>
      </w:r>
    </w:p>
    <w:p w14:paraId="36FF4DA1" w14:textId="77777777" w:rsidR="008900A9" w:rsidRPr="00911263" w:rsidRDefault="008900A9" w:rsidP="00D93E9E">
      <w:pPr>
        <w:numPr>
          <w:ilvl w:val="2"/>
          <w:numId w:val="73"/>
        </w:numPr>
        <w:ind w:left="1890" w:hanging="450"/>
        <w:jc w:val="both"/>
        <w:rPr>
          <w:sz w:val="26"/>
          <w:szCs w:val="26"/>
        </w:rPr>
      </w:pPr>
      <w:r w:rsidRPr="00911263">
        <w:rPr>
          <w:sz w:val="26"/>
          <w:szCs w:val="26"/>
        </w:rPr>
        <w:t>Chấp nhận vận chuyển mỗi kiện hàng nguy hiểm hoặc giám sát trực tiếp việc chấp nhận vận chuyển hàng nguy hiểm;</w:t>
      </w:r>
    </w:p>
    <w:p w14:paraId="36FF4DA2" w14:textId="77777777" w:rsidR="008900A9" w:rsidRPr="00911263" w:rsidRDefault="008900A9" w:rsidP="00D93E9E">
      <w:pPr>
        <w:numPr>
          <w:ilvl w:val="2"/>
          <w:numId w:val="73"/>
        </w:numPr>
        <w:ind w:left="1890" w:hanging="450"/>
        <w:jc w:val="both"/>
        <w:rPr>
          <w:sz w:val="26"/>
          <w:szCs w:val="26"/>
        </w:rPr>
      </w:pPr>
      <w:r w:rsidRPr="00911263">
        <w:rPr>
          <w:sz w:val="26"/>
          <w:szCs w:val="26"/>
        </w:rPr>
        <w:t>Chất xếp và cố định hàng nguy hiểm hoặc trực tiếp giám sát việc chất và cố định hàng nguy hiểm;</w:t>
      </w:r>
    </w:p>
    <w:p w14:paraId="36FF4DA3" w14:textId="77777777" w:rsidR="008900A9" w:rsidRPr="00911263" w:rsidRDefault="008900A9" w:rsidP="00D93E9E">
      <w:pPr>
        <w:numPr>
          <w:ilvl w:val="1"/>
          <w:numId w:val="24"/>
        </w:numPr>
        <w:ind w:left="1440" w:hanging="540"/>
        <w:jc w:val="both"/>
        <w:rPr>
          <w:sz w:val="26"/>
          <w:szCs w:val="26"/>
        </w:rPr>
      </w:pPr>
      <w:r w:rsidRPr="00911263">
        <w:rPr>
          <w:sz w:val="26"/>
          <w:szCs w:val="26"/>
        </w:rPr>
        <w:t>Ngày dự kiến vận chuyển;</w:t>
      </w:r>
    </w:p>
    <w:p w14:paraId="36FF4DA4" w14:textId="77777777" w:rsidR="008900A9" w:rsidRPr="00911263" w:rsidRDefault="008900A9" w:rsidP="00D93E9E">
      <w:pPr>
        <w:numPr>
          <w:ilvl w:val="1"/>
          <w:numId w:val="24"/>
        </w:numPr>
        <w:ind w:left="1440" w:hanging="540"/>
        <w:jc w:val="both"/>
        <w:rPr>
          <w:sz w:val="26"/>
          <w:szCs w:val="26"/>
        </w:rPr>
      </w:pPr>
      <w:r w:rsidRPr="00911263">
        <w:rPr>
          <w:sz w:val="26"/>
          <w:szCs w:val="26"/>
        </w:rPr>
        <w:lastRenderedPageBreak/>
        <w:t>Địa điểm vận chuyển đi và đến của hàng nguy hiểm;</w:t>
      </w:r>
    </w:p>
    <w:p w14:paraId="36FF4DA5" w14:textId="77777777" w:rsidR="008900A9" w:rsidRPr="00911263" w:rsidRDefault="008900A9" w:rsidP="00D93E9E">
      <w:pPr>
        <w:numPr>
          <w:ilvl w:val="1"/>
          <w:numId w:val="24"/>
        </w:numPr>
        <w:ind w:left="1440" w:hanging="540"/>
        <w:jc w:val="both"/>
        <w:rPr>
          <w:sz w:val="26"/>
          <w:szCs w:val="26"/>
        </w:rPr>
      </w:pPr>
      <w:r w:rsidRPr="00911263">
        <w:rPr>
          <w:sz w:val="26"/>
          <w:szCs w:val="26"/>
        </w:rPr>
        <w:t>Tên hàng, số UN, nhóm và số lượng hàng nguy hiểm được vận chuyển.</w:t>
      </w:r>
    </w:p>
    <w:p w14:paraId="36FF4DA6" w14:textId="77777777" w:rsidR="008900A9" w:rsidRPr="00911263" w:rsidRDefault="008900A9" w:rsidP="00D93E9E">
      <w:pPr>
        <w:numPr>
          <w:ilvl w:val="0"/>
          <w:numId w:val="24"/>
        </w:numPr>
        <w:ind w:left="900" w:hanging="540"/>
        <w:jc w:val="both"/>
        <w:rPr>
          <w:sz w:val="26"/>
          <w:szCs w:val="26"/>
        </w:rPr>
      </w:pPr>
      <w:r w:rsidRPr="00911263">
        <w:rPr>
          <w:sz w:val="26"/>
          <w:szCs w:val="26"/>
        </w:rPr>
        <w:t>Người khai thác tàu bay phải trình các bản lưu, cáo thị và báo cáo theo yêu cầu của Chương này trong vòng 10 ngày sau khi nhận được yêu cầu bằng văn bản của Cục Hàng không Việt Nam.</w:t>
      </w:r>
    </w:p>
    <w:p w14:paraId="36FF4DA7" w14:textId="77777777" w:rsidR="008900A9" w:rsidRPr="00911263" w:rsidRDefault="008900A9" w:rsidP="008900A9">
      <w:pPr>
        <w:pStyle w:val="Heading2"/>
        <w:jc w:val="both"/>
        <w:rPr>
          <w:rFonts w:ascii="Times New Roman" w:hAnsi="Times New Roman"/>
          <w:sz w:val="26"/>
          <w:szCs w:val="26"/>
        </w:rPr>
      </w:pPr>
      <w:r w:rsidRPr="00911263">
        <w:rPr>
          <w:rFonts w:ascii="Times New Roman" w:hAnsi="Times New Roman"/>
          <w:sz w:val="26"/>
          <w:szCs w:val="26"/>
        </w:rPr>
        <w:t>18.117 HẠN CHẾ CHẤT LÊN KHOANG HÀNH KHÁCH HOẶC TRÊN BUỒNG LÁI</w:t>
      </w:r>
    </w:p>
    <w:p w14:paraId="36FF4DA8" w14:textId="77777777" w:rsidR="008900A9" w:rsidRPr="00911263" w:rsidRDefault="008900A9" w:rsidP="008900A9">
      <w:pPr>
        <w:tabs>
          <w:tab w:val="left" w:pos="851"/>
        </w:tabs>
        <w:ind w:firstLine="567"/>
        <w:jc w:val="both"/>
        <w:rPr>
          <w:sz w:val="26"/>
          <w:szCs w:val="26"/>
        </w:rPr>
      </w:pPr>
      <w:r w:rsidRPr="00911263">
        <w:rPr>
          <w:sz w:val="26"/>
          <w:szCs w:val="26"/>
        </w:rPr>
        <w:t>Hàng nguy hiểm không được phép chuyên chở trên khoang hành khách đang thực hiện chuyên chở hành khách hoặc trên buồng lái trừ trường hợp được cho phép theo quy định tại tài liệu hướng dẫn kỹ thuật.</w:t>
      </w:r>
    </w:p>
    <w:p w14:paraId="36FF4DA9" w14:textId="77777777" w:rsidR="008900A9" w:rsidRPr="00911263" w:rsidRDefault="008900A9" w:rsidP="008900A9">
      <w:pPr>
        <w:pStyle w:val="Heading2"/>
        <w:jc w:val="both"/>
        <w:rPr>
          <w:rFonts w:ascii="Times New Roman" w:hAnsi="Times New Roman"/>
          <w:sz w:val="26"/>
          <w:szCs w:val="26"/>
        </w:rPr>
      </w:pPr>
      <w:r w:rsidRPr="00911263">
        <w:rPr>
          <w:rFonts w:ascii="Times New Roman" w:hAnsi="Times New Roman"/>
          <w:sz w:val="26"/>
          <w:szCs w:val="26"/>
        </w:rPr>
        <w:t xml:space="preserve">18.120 QUY ĐỊNH CHUNG VỀ CHẤT XẾP, TÁCH, PHÂN CÁCH VÀ CỐ ĐỊNH </w:t>
      </w:r>
    </w:p>
    <w:p w14:paraId="36FF4DAA" w14:textId="77777777" w:rsidR="008900A9" w:rsidRPr="00911263" w:rsidRDefault="008900A9" w:rsidP="00D93E9E">
      <w:pPr>
        <w:numPr>
          <w:ilvl w:val="0"/>
          <w:numId w:val="25"/>
        </w:numPr>
        <w:ind w:left="900" w:hanging="540"/>
        <w:jc w:val="both"/>
        <w:rPr>
          <w:sz w:val="26"/>
          <w:szCs w:val="26"/>
        </w:rPr>
      </w:pPr>
      <w:r w:rsidRPr="00911263">
        <w:rPr>
          <w:sz w:val="26"/>
          <w:szCs w:val="26"/>
        </w:rPr>
        <w:t>Bao bì và kiện hàng đóng chung chứa hàng nguy hiểm phải được chất và xếp trên tàu bay tuân thủ các quy định của tài liệu hướng dẫn kỹ thuật.</w:t>
      </w:r>
    </w:p>
    <w:p w14:paraId="36FF4DAB" w14:textId="77777777" w:rsidR="008900A9" w:rsidRPr="00911263" w:rsidRDefault="008900A9" w:rsidP="00D93E9E">
      <w:pPr>
        <w:numPr>
          <w:ilvl w:val="0"/>
          <w:numId w:val="25"/>
        </w:numPr>
        <w:ind w:left="900" w:hanging="540"/>
        <w:jc w:val="both"/>
        <w:rPr>
          <w:sz w:val="26"/>
          <w:szCs w:val="26"/>
        </w:rPr>
      </w:pPr>
      <w:r w:rsidRPr="00911263">
        <w:rPr>
          <w:sz w:val="26"/>
          <w:szCs w:val="26"/>
        </w:rPr>
        <w:t>Bao bì chứa hàng nguy hiểm có thể gây phản ứng nguy hiểm với bao bì khác sẽ không được chất:</w:t>
      </w:r>
    </w:p>
    <w:p w14:paraId="36FF4DAC" w14:textId="77777777" w:rsidR="008900A9" w:rsidRPr="00911263" w:rsidRDefault="008900A9" w:rsidP="00D93E9E">
      <w:pPr>
        <w:numPr>
          <w:ilvl w:val="1"/>
          <w:numId w:val="74"/>
        </w:numPr>
        <w:ind w:left="1440" w:hanging="540"/>
        <w:jc w:val="both"/>
        <w:rPr>
          <w:sz w:val="26"/>
          <w:szCs w:val="26"/>
        </w:rPr>
      </w:pPr>
      <w:r w:rsidRPr="00911263">
        <w:rPr>
          <w:sz w:val="26"/>
          <w:szCs w:val="26"/>
        </w:rPr>
        <w:t xml:space="preserve">Cạnh nhau trên tàu bay; </w:t>
      </w:r>
    </w:p>
    <w:p w14:paraId="36FF4DAD" w14:textId="77777777" w:rsidR="008900A9" w:rsidRPr="00911263" w:rsidRDefault="008900A9" w:rsidP="00D93E9E">
      <w:pPr>
        <w:numPr>
          <w:ilvl w:val="1"/>
          <w:numId w:val="74"/>
        </w:numPr>
        <w:ind w:left="1440" w:hanging="540"/>
        <w:jc w:val="both"/>
        <w:rPr>
          <w:sz w:val="26"/>
          <w:szCs w:val="26"/>
        </w:rPr>
      </w:pPr>
      <w:r w:rsidRPr="00911263">
        <w:rPr>
          <w:sz w:val="26"/>
          <w:szCs w:val="26"/>
        </w:rPr>
        <w:t>Ở vị trí có thể dẫn đến phản ứng với nhau trong trường hợp rò rỉ.</w:t>
      </w:r>
    </w:p>
    <w:p w14:paraId="36FF4DAE" w14:textId="77777777" w:rsidR="008900A9" w:rsidRPr="00911263" w:rsidRDefault="008900A9" w:rsidP="00D93E9E">
      <w:pPr>
        <w:numPr>
          <w:ilvl w:val="0"/>
          <w:numId w:val="25"/>
        </w:numPr>
        <w:ind w:left="900" w:hanging="540"/>
        <w:jc w:val="both"/>
        <w:rPr>
          <w:sz w:val="26"/>
          <w:szCs w:val="26"/>
        </w:rPr>
      </w:pPr>
      <w:r w:rsidRPr="00911263">
        <w:rPr>
          <w:sz w:val="26"/>
          <w:szCs w:val="26"/>
        </w:rPr>
        <w:t>Khi hàng nguy hiểm thuộc phạm vi điều chỉnh của Phần này và tài liệu hướng dẫn kỹ thuật được chất lên tàu bay, Người khai thác tàu bay phải:</w:t>
      </w:r>
    </w:p>
    <w:p w14:paraId="36FF4DAF" w14:textId="77777777" w:rsidR="008900A9" w:rsidRPr="00911263" w:rsidRDefault="008900A9" w:rsidP="00D93E9E">
      <w:pPr>
        <w:numPr>
          <w:ilvl w:val="1"/>
          <w:numId w:val="75"/>
        </w:numPr>
        <w:ind w:left="1440" w:hanging="540"/>
        <w:jc w:val="both"/>
        <w:rPr>
          <w:sz w:val="26"/>
          <w:szCs w:val="26"/>
        </w:rPr>
      </w:pPr>
      <w:r w:rsidRPr="00911263">
        <w:rPr>
          <w:sz w:val="26"/>
          <w:szCs w:val="26"/>
        </w:rPr>
        <w:t xml:space="preserve">Bảo vệ hàng nguy hiểm khỏi nguy cơ hư hỏng; </w:t>
      </w:r>
    </w:p>
    <w:p w14:paraId="36FF4DB0" w14:textId="77777777" w:rsidR="008900A9" w:rsidRPr="00911263" w:rsidRDefault="008900A9" w:rsidP="00D93E9E">
      <w:pPr>
        <w:numPr>
          <w:ilvl w:val="1"/>
          <w:numId w:val="75"/>
        </w:numPr>
        <w:ind w:left="1440" w:hanging="540"/>
        <w:jc w:val="both"/>
        <w:rPr>
          <w:sz w:val="26"/>
          <w:szCs w:val="26"/>
        </w:rPr>
      </w:pPr>
      <w:r w:rsidRPr="00911263">
        <w:rPr>
          <w:sz w:val="26"/>
          <w:szCs w:val="26"/>
        </w:rPr>
        <w:t>Cố định hàng nguy hiểm trên tàu bay bằng các biện pháp thích hợp để ngăn chặn bất kỳ dịch chuyển nào trong khi bay có thể dẫn đến thay đổi hướng đặt của kiện hàng.</w:t>
      </w:r>
    </w:p>
    <w:p w14:paraId="36FF4DB1" w14:textId="77777777" w:rsidR="00874146" w:rsidRPr="00911263" w:rsidRDefault="008900A9" w:rsidP="008900A9">
      <w:pPr>
        <w:pStyle w:val="Heading2"/>
        <w:jc w:val="both"/>
        <w:rPr>
          <w:rFonts w:ascii="Times New Roman" w:hAnsi="Times New Roman"/>
          <w:sz w:val="26"/>
          <w:szCs w:val="26"/>
        </w:rPr>
      </w:pPr>
      <w:r w:rsidRPr="00911263">
        <w:rPr>
          <w:rFonts w:ascii="Times New Roman" w:hAnsi="Times New Roman"/>
          <w:sz w:val="26"/>
          <w:szCs w:val="26"/>
        </w:rPr>
        <w:t>18.123</w:t>
      </w:r>
      <w:r w:rsidR="00874146" w:rsidRPr="00911263">
        <w:rPr>
          <w:rFonts w:ascii="Times New Roman" w:hAnsi="Times New Roman"/>
          <w:sz w:val="26"/>
          <w:szCs w:val="26"/>
        </w:rPr>
        <w:t xml:space="preserve"> </w:t>
      </w:r>
      <w:r w:rsidR="00874146" w:rsidRPr="00911263">
        <w:rPr>
          <w:rStyle w:val="FootnoteReference"/>
          <w:rFonts w:ascii="Times New Roman" w:hAnsi="Times New Roman"/>
          <w:sz w:val="26"/>
          <w:szCs w:val="26"/>
        </w:rPr>
        <w:footnoteReference w:id="6"/>
      </w:r>
    </w:p>
    <w:p w14:paraId="36FF4DB2" w14:textId="77777777" w:rsidR="008900A9" w:rsidRPr="00911263" w:rsidRDefault="008900A9" w:rsidP="008900A9">
      <w:pPr>
        <w:pStyle w:val="Heading2"/>
        <w:jc w:val="both"/>
        <w:rPr>
          <w:rFonts w:ascii="Times New Roman" w:hAnsi="Times New Roman"/>
          <w:sz w:val="26"/>
          <w:szCs w:val="26"/>
        </w:rPr>
      </w:pPr>
      <w:r w:rsidRPr="00911263">
        <w:rPr>
          <w:rFonts w:ascii="Times New Roman" w:hAnsi="Times New Roman"/>
          <w:sz w:val="26"/>
          <w:szCs w:val="26"/>
        </w:rPr>
        <w:t>18.125 CHẤT XẾP VÀ CỐ ĐỊNH CHẤT PHÓNG XẠ</w:t>
      </w:r>
    </w:p>
    <w:p w14:paraId="36FF4DB3" w14:textId="77777777" w:rsidR="008900A9" w:rsidRPr="00911263" w:rsidRDefault="008900A9" w:rsidP="00D93E9E">
      <w:pPr>
        <w:numPr>
          <w:ilvl w:val="0"/>
          <w:numId w:val="26"/>
        </w:numPr>
        <w:ind w:left="900" w:hanging="540"/>
        <w:jc w:val="both"/>
        <w:rPr>
          <w:sz w:val="26"/>
          <w:szCs w:val="26"/>
        </w:rPr>
      </w:pPr>
      <w:r w:rsidRPr="00911263">
        <w:rPr>
          <w:sz w:val="26"/>
          <w:szCs w:val="26"/>
        </w:rPr>
        <w:t>Thùng chứa chất phóng xạ phải được chất và xếp lên tàu bay tuân thủ các quy định của tài liệu hướng dẫn kỹ thuật.</w:t>
      </w:r>
    </w:p>
    <w:p w14:paraId="36FF4DB4" w14:textId="77777777" w:rsidR="008900A9" w:rsidRPr="00911263" w:rsidRDefault="008900A9" w:rsidP="00D93E9E">
      <w:pPr>
        <w:numPr>
          <w:ilvl w:val="0"/>
          <w:numId w:val="26"/>
        </w:numPr>
        <w:ind w:left="900" w:hanging="540"/>
        <w:jc w:val="both"/>
        <w:rPr>
          <w:sz w:val="26"/>
          <w:szCs w:val="26"/>
        </w:rPr>
      </w:pPr>
      <w:r w:rsidRPr="00911263">
        <w:rPr>
          <w:sz w:val="26"/>
          <w:szCs w:val="26"/>
        </w:rPr>
        <w:t>Kiện hàng chứa chất phóng xạ phải được xếp lên tàu bay đảm bảo cách ly với người, động vật sống và phim chưa tráng tuân thủ các yêu cầu của tài liệu hướng dẫn kỹ thuật.</w:t>
      </w:r>
    </w:p>
    <w:p w14:paraId="36FF4DB5" w14:textId="77777777" w:rsidR="008900A9" w:rsidRPr="00911263" w:rsidRDefault="008900A9" w:rsidP="00D93E9E">
      <w:pPr>
        <w:numPr>
          <w:ilvl w:val="0"/>
          <w:numId w:val="26"/>
        </w:numPr>
        <w:tabs>
          <w:tab w:val="left" w:pos="851"/>
        </w:tabs>
        <w:ind w:left="900" w:hanging="540"/>
        <w:jc w:val="both"/>
        <w:rPr>
          <w:sz w:val="26"/>
          <w:szCs w:val="26"/>
        </w:rPr>
      </w:pPr>
      <w:r w:rsidRPr="00911263">
        <w:rPr>
          <w:sz w:val="26"/>
          <w:szCs w:val="26"/>
        </w:rPr>
        <w:t>Kiện hàng chưa chất phóng xạ phải được cố định đảm bảo các yêu cầu về phân cách được tuân thủ.</w:t>
      </w:r>
    </w:p>
    <w:p w14:paraId="36FF4DB6" w14:textId="77777777" w:rsidR="008900A9" w:rsidRPr="00911263" w:rsidRDefault="008900A9" w:rsidP="008900A9">
      <w:pPr>
        <w:pStyle w:val="Heading2"/>
        <w:jc w:val="both"/>
        <w:rPr>
          <w:rFonts w:ascii="Times New Roman" w:hAnsi="Times New Roman"/>
          <w:sz w:val="26"/>
          <w:szCs w:val="26"/>
        </w:rPr>
      </w:pPr>
      <w:r w:rsidRPr="00911263">
        <w:rPr>
          <w:rFonts w:ascii="Times New Roman" w:hAnsi="Times New Roman"/>
          <w:sz w:val="26"/>
          <w:szCs w:val="26"/>
        </w:rPr>
        <w:t>18.127 CÁC KIỆN HÀNG CHỈ ĐƯỢC PHÉP VẬN CHUYÊN TRÊN TÀU BAY CHỞ HÀNG</w:t>
      </w:r>
    </w:p>
    <w:p w14:paraId="36FF4DB7" w14:textId="77777777" w:rsidR="008900A9" w:rsidRPr="00911263" w:rsidRDefault="008900A9" w:rsidP="00D93E9E">
      <w:pPr>
        <w:numPr>
          <w:ilvl w:val="0"/>
          <w:numId w:val="27"/>
        </w:numPr>
        <w:ind w:left="900" w:hanging="540"/>
        <w:jc w:val="both"/>
        <w:rPr>
          <w:sz w:val="26"/>
          <w:szCs w:val="26"/>
        </w:rPr>
      </w:pPr>
      <w:r w:rsidRPr="00911263">
        <w:rPr>
          <w:sz w:val="26"/>
          <w:szCs w:val="26"/>
        </w:rPr>
        <w:t>Trừ khi được quy định tại tài liệu hướng dẫn kỹ thuật, chỉ được phép chất các kiện hàng nguy hiểm mang nhãn “Chỉ dành cho tàu bay chở hàng” lên tàu bay khi chúng được chất theo cách để thành viên tổ bay hoặc người được ủy quyền có thể:</w:t>
      </w:r>
    </w:p>
    <w:p w14:paraId="36FF4DB8" w14:textId="77777777" w:rsidR="008900A9" w:rsidRPr="00911263" w:rsidRDefault="008900A9" w:rsidP="00D93E9E">
      <w:pPr>
        <w:numPr>
          <w:ilvl w:val="1"/>
          <w:numId w:val="76"/>
        </w:numPr>
        <w:ind w:left="1440" w:hanging="540"/>
        <w:jc w:val="both"/>
        <w:rPr>
          <w:sz w:val="26"/>
          <w:szCs w:val="26"/>
        </w:rPr>
      </w:pPr>
      <w:r w:rsidRPr="00911263">
        <w:rPr>
          <w:sz w:val="26"/>
          <w:szCs w:val="26"/>
        </w:rPr>
        <w:lastRenderedPageBreak/>
        <w:t>Nhìn thấy;</w:t>
      </w:r>
    </w:p>
    <w:p w14:paraId="36FF4DB9" w14:textId="77777777" w:rsidR="008900A9" w:rsidRPr="00911263" w:rsidRDefault="008900A9" w:rsidP="00D93E9E">
      <w:pPr>
        <w:numPr>
          <w:ilvl w:val="1"/>
          <w:numId w:val="76"/>
        </w:numPr>
        <w:ind w:left="1440" w:hanging="540"/>
        <w:jc w:val="both"/>
        <w:rPr>
          <w:sz w:val="26"/>
          <w:szCs w:val="26"/>
        </w:rPr>
      </w:pPr>
      <w:r w:rsidRPr="00911263">
        <w:rPr>
          <w:sz w:val="26"/>
          <w:szCs w:val="26"/>
        </w:rPr>
        <w:t xml:space="preserve">Phục vụ; </w:t>
      </w:r>
    </w:p>
    <w:p w14:paraId="36FF4DBA" w14:textId="77777777" w:rsidR="008900A9" w:rsidRPr="00911263" w:rsidRDefault="008900A9" w:rsidP="00D93E9E">
      <w:pPr>
        <w:numPr>
          <w:ilvl w:val="1"/>
          <w:numId w:val="76"/>
        </w:numPr>
        <w:ind w:left="1440" w:hanging="540"/>
        <w:jc w:val="both"/>
        <w:rPr>
          <w:sz w:val="26"/>
          <w:szCs w:val="26"/>
        </w:rPr>
      </w:pPr>
      <w:r w:rsidRPr="00911263">
        <w:rPr>
          <w:sz w:val="26"/>
          <w:szCs w:val="26"/>
        </w:rPr>
        <w:t>Khi kích cỡ và trọng lượng cho phép, tách biệt những kiện hàng này khỏi những kiện khác trong khi bay.</w:t>
      </w:r>
    </w:p>
    <w:p w14:paraId="36FF4DBB" w14:textId="77777777" w:rsidR="008900A9" w:rsidRPr="00911263" w:rsidRDefault="008900A9" w:rsidP="008900A9">
      <w:pPr>
        <w:pStyle w:val="Heading2"/>
        <w:jc w:val="both"/>
        <w:rPr>
          <w:rFonts w:ascii="Times New Roman" w:hAnsi="Times New Roman"/>
          <w:sz w:val="26"/>
          <w:szCs w:val="26"/>
        </w:rPr>
      </w:pPr>
      <w:r w:rsidRPr="00911263">
        <w:rPr>
          <w:rFonts w:ascii="Times New Roman" w:hAnsi="Times New Roman"/>
          <w:sz w:val="26"/>
          <w:szCs w:val="26"/>
        </w:rPr>
        <w:t>18.130 RÒ RỈ HOẶC HƯ HẠI</w:t>
      </w:r>
    </w:p>
    <w:p w14:paraId="36FF4DBC" w14:textId="77777777" w:rsidR="008900A9" w:rsidRPr="00911263" w:rsidRDefault="008900A9" w:rsidP="008900A9">
      <w:pPr>
        <w:tabs>
          <w:tab w:val="left" w:pos="851"/>
        </w:tabs>
        <w:ind w:firstLine="567"/>
        <w:jc w:val="both"/>
        <w:rPr>
          <w:sz w:val="26"/>
          <w:szCs w:val="26"/>
        </w:rPr>
      </w:pPr>
      <w:r w:rsidRPr="00911263">
        <w:rPr>
          <w:sz w:val="26"/>
          <w:szCs w:val="26"/>
        </w:rPr>
        <w:t>Tổ chức, cá nhân không được phép chất kiện hàng, kiện hàng đóng chung hoặc thùng chứa nguy hiểm bị rò rỉ hoặc hư hại lên tàu bay.</w:t>
      </w:r>
    </w:p>
    <w:p w14:paraId="36FF4DBD" w14:textId="77777777" w:rsidR="008900A9" w:rsidRPr="00911263" w:rsidRDefault="008900A9" w:rsidP="008900A9">
      <w:pPr>
        <w:pStyle w:val="Heading2"/>
        <w:jc w:val="both"/>
        <w:rPr>
          <w:rFonts w:ascii="Times New Roman" w:hAnsi="Times New Roman"/>
          <w:sz w:val="26"/>
          <w:szCs w:val="26"/>
        </w:rPr>
      </w:pPr>
      <w:r w:rsidRPr="00911263">
        <w:rPr>
          <w:rFonts w:ascii="Times New Roman" w:hAnsi="Times New Roman"/>
          <w:sz w:val="26"/>
          <w:szCs w:val="26"/>
        </w:rPr>
        <w:t>18.133 CÁC YÊU CẦU CHUNG VỀ KIỂM TRA</w:t>
      </w:r>
    </w:p>
    <w:p w14:paraId="36FF4DBE" w14:textId="77777777" w:rsidR="008900A9" w:rsidRPr="00911263" w:rsidRDefault="008900A9" w:rsidP="00D93E9E">
      <w:pPr>
        <w:numPr>
          <w:ilvl w:val="0"/>
          <w:numId w:val="28"/>
        </w:numPr>
        <w:ind w:left="900" w:hanging="540"/>
        <w:jc w:val="both"/>
        <w:rPr>
          <w:sz w:val="26"/>
          <w:szCs w:val="26"/>
        </w:rPr>
      </w:pPr>
      <w:r w:rsidRPr="00911263">
        <w:rPr>
          <w:sz w:val="26"/>
          <w:szCs w:val="26"/>
        </w:rPr>
        <w:t>Chỉ được phép chất kiện hàng, kiện hàng đóng chung chứa hàng nguy hiểm và thùng chứa chất phóng xạ hoặc các hàng nguy hiểm khác khi đã hoàn thành kiểm tra rò rỉ hoặc hư hỏng trước khi:</w:t>
      </w:r>
    </w:p>
    <w:p w14:paraId="36FF4DBF" w14:textId="77777777" w:rsidR="008900A9" w:rsidRPr="00911263" w:rsidRDefault="008900A9" w:rsidP="00D93E9E">
      <w:pPr>
        <w:numPr>
          <w:ilvl w:val="1"/>
          <w:numId w:val="77"/>
        </w:numPr>
        <w:ind w:hanging="612"/>
        <w:jc w:val="both"/>
        <w:rPr>
          <w:sz w:val="26"/>
          <w:szCs w:val="26"/>
        </w:rPr>
      </w:pPr>
      <w:r w:rsidRPr="00911263">
        <w:rPr>
          <w:sz w:val="26"/>
          <w:szCs w:val="26"/>
        </w:rPr>
        <w:t xml:space="preserve">Chất lên tàu bay; </w:t>
      </w:r>
    </w:p>
    <w:p w14:paraId="36FF4DC0" w14:textId="77777777" w:rsidR="008900A9" w:rsidRPr="00911263" w:rsidRDefault="008900A9" w:rsidP="00D93E9E">
      <w:pPr>
        <w:numPr>
          <w:ilvl w:val="1"/>
          <w:numId w:val="77"/>
        </w:numPr>
        <w:ind w:hanging="612"/>
        <w:jc w:val="both"/>
        <w:rPr>
          <w:sz w:val="26"/>
          <w:szCs w:val="26"/>
        </w:rPr>
      </w:pPr>
      <w:r w:rsidRPr="00911263">
        <w:rPr>
          <w:sz w:val="26"/>
          <w:szCs w:val="26"/>
        </w:rPr>
        <w:t>Chất vào thiết bị chất xếp.</w:t>
      </w:r>
    </w:p>
    <w:p w14:paraId="36FF4DC1" w14:textId="77777777" w:rsidR="008900A9" w:rsidRPr="00911263" w:rsidRDefault="008900A9" w:rsidP="00D93E9E">
      <w:pPr>
        <w:numPr>
          <w:ilvl w:val="0"/>
          <w:numId w:val="28"/>
        </w:numPr>
        <w:ind w:left="900" w:hanging="540"/>
        <w:jc w:val="both"/>
        <w:rPr>
          <w:sz w:val="26"/>
          <w:szCs w:val="26"/>
        </w:rPr>
      </w:pPr>
      <w:r w:rsidRPr="00911263">
        <w:rPr>
          <w:sz w:val="26"/>
          <w:szCs w:val="26"/>
        </w:rPr>
        <w:t>Chỉ được chất thiết bị chất xếp lên tàu bay khi thiết bị chất xếp này được kiểm tra và phát hiện không bị rò rỉ, hư hỏng bất kỳ hàng nguy hiểm nào chứa trong đó.</w:t>
      </w:r>
    </w:p>
    <w:p w14:paraId="36FF4DC2" w14:textId="77777777" w:rsidR="008900A9" w:rsidRPr="00911263" w:rsidRDefault="008900A9" w:rsidP="00D93E9E">
      <w:pPr>
        <w:numPr>
          <w:ilvl w:val="0"/>
          <w:numId w:val="28"/>
        </w:numPr>
        <w:ind w:left="900" w:hanging="540"/>
        <w:jc w:val="both"/>
        <w:rPr>
          <w:sz w:val="26"/>
          <w:szCs w:val="26"/>
        </w:rPr>
      </w:pPr>
      <w:r w:rsidRPr="00911263">
        <w:rPr>
          <w:sz w:val="26"/>
          <w:szCs w:val="26"/>
        </w:rPr>
        <w:t>Chỉ được phép vận chuyển mặt đất hoặc chất lại các kiện hàng và kiện hàng đóng chung hoặc thùng chứa chất phóng xạ khi chúng được kiểm tra dấu hiệu hư hỏng hoặc rò rỉ trước khi chúng được dỡ khỏi:</w:t>
      </w:r>
    </w:p>
    <w:p w14:paraId="36FF4DC3" w14:textId="77777777" w:rsidR="008900A9" w:rsidRPr="00911263" w:rsidRDefault="008900A9" w:rsidP="00D93E9E">
      <w:pPr>
        <w:numPr>
          <w:ilvl w:val="1"/>
          <w:numId w:val="78"/>
        </w:numPr>
        <w:ind w:left="1440" w:hanging="540"/>
        <w:jc w:val="both"/>
        <w:rPr>
          <w:sz w:val="26"/>
          <w:szCs w:val="26"/>
        </w:rPr>
      </w:pPr>
      <w:r w:rsidRPr="00911263">
        <w:rPr>
          <w:sz w:val="26"/>
          <w:szCs w:val="26"/>
        </w:rPr>
        <w:t xml:space="preserve">Tàu bay; </w:t>
      </w:r>
    </w:p>
    <w:p w14:paraId="36FF4DC4" w14:textId="77777777" w:rsidR="008900A9" w:rsidRPr="00911263" w:rsidRDefault="008900A9" w:rsidP="00D93E9E">
      <w:pPr>
        <w:numPr>
          <w:ilvl w:val="1"/>
          <w:numId w:val="78"/>
        </w:numPr>
        <w:ind w:left="1440" w:hanging="540"/>
        <w:jc w:val="both"/>
        <w:rPr>
          <w:sz w:val="26"/>
          <w:szCs w:val="26"/>
        </w:rPr>
      </w:pPr>
      <w:r w:rsidRPr="00911263">
        <w:rPr>
          <w:sz w:val="26"/>
          <w:szCs w:val="26"/>
        </w:rPr>
        <w:t xml:space="preserve">Thiết bị chất xếp. </w:t>
      </w:r>
    </w:p>
    <w:p w14:paraId="36FF4DC5" w14:textId="77777777" w:rsidR="008900A9" w:rsidRPr="00911263" w:rsidRDefault="008900A9" w:rsidP="008900A9">
      <w:pPr>
        <w:pStyle w:val="Heading2"/>
        <w:jc w:val="both"/>
        <w:rPr>
          <w:rFonts w:ascii="Times New Roman" w:hAnsi="Times New Roman"/>
          <w:sz w:val="26"/>
          <w:szCs w:val="26"/>
        </w:rPr>
      </w:pPr>
      <w:r w:rsidRPr="00911263">
        <w:rPr>
          <w:rFonts w:ascii="Times New Roman" w:hAnsi="Times New Roman"/>
          <w:sz w:val="26"/>
          <w:szCs w:val="26"/>
        </w:rPr>
        <w:t>18.135 HÀNH ĐỘNG KHI PHÁT HIỆN KHẢ NĂNG RÒ RỈ HOẶC HƯ HỎNG</w:t>
      </w:r>
    </w:p>
    <w:p w14:paraId="36FF4DC6" w14:textId="77777777" w:rsidR="008900A9" w:rsidRPr="00911263" w:rsidRDefault="008900A9" w:rsidP="00D93E9E">
      <w:pPr>
        <w:numPr>
          <w:ilvl w:val="0"/>
          <w:numId w:val="29"/>
        </w:numPr>
        <w:ind w:left="900" w:hanging="540"/>
        <w:jc w:val="both"/>
        <w:rPr>
          <w:sz w:val="26"/>
          <w:szCs w:val="26"/>
        </w:rPr>
      </w:pPr>
      <w:r w:rsidRPr="00911263">
        <w:rPr>
          <w:sz w:val="26"/>
          <w:szCs w:val="26"/>
        </w:rPr>
        <w:t>Khi kiện hàng chứa hàng nguy hiểm được chất lên tàu bay có dấu hiệu cho thấy bị hư hỏng hoặc rò rỉ, người phát hiện ra dấu hiệu này phải tuân thủ các quy trình khắc phục của Người khai thác tàu bay áp dụng cho các trường hợp này.</w:t>
      </w:r>
    </w:p>
    <w:p w14:paraId="36FF4DC7" w14:textId="77777777" w:rsidR="008900A9" w:rsidRPr="00911263" w:rsidRDefault="008900A9" w:rsidP="00D93E9E">
      <w:pPr>
        <w:numPr>
          <w:ilvl w:val="0"/>
          <w:numId w:val="29"/>
        </w:numPr>
        <w:ind w:left="900" w:hanging="540"/>
        <w:jc w:val="both"/>
        <w:rPr>
          <w:sz w:val="26"/>
          <w:szCs w:val="26"/>
        </w:rPr>
      </w:pPr>
      <w:r w:rsidRPr="00911263">
        <w:rPr>
          <w:sz w:val="26"/>
          <w:szCs w:val="26"/>
        </w:rPr>
        <w:t>Khi phát hiện hư hỏng hoặc rò rỉ của kiện hàng, Người khai thác tàu bay phải:</w:t>
      </w:r>
    </w:p>
    <w:p w14:paraId="36FF4DC8" w14:textId="77777777" w:rsidR="008900A9" w:rsidRPr="00911263" w:rsidRDefault="008900A9" w:rsidP="00D93E9E">
      <w:pPr>
        <w:numPr>
          <w:ilvl w:val="1"/>
          <w:numId w:val="79"/>
        </w:numPr>
        <w:ind w:left="1440" w:hanging="540"/>
        <w:jc w:val="both"/>
        <w:rPr>
          <w:sz w:val="26"/>
          <w:szCs w:val="26"/>
        </w:rPr>
      </w:pPr>
      <w:r w:rsidRPr="00911263">
        <w:rPr>
          <w:sz w:val="26"/>
          <w:szCs w:val="26"/>
        </w:rPr>
        <w:t xml:space="preserve">Gỡ kiện hàng trên ra khỏi tàu bay; </w:t>
      </w:r>
    </w:p>
    <w:p w14:paraId="36FF4DC9" w14:textId="77777777" w:rsidR="008900A9" w:rsidRPr="00911263" w:rsidRDefault="008900A9" w:rsidP="00D93E9E">
      <w:pPr>
        <w:numPr>
          <w:ilvl w:val="1"/>
          <w:numId w:val="79"/>
        </w:numPr>
        <w:ind w:left="1440" w:hanging="540"/>
        <w:jc w:val="both"/>
        <w:rPr>
          <w:sz w:val="26"/>
          <w:szCs w:val="26"/>
        </w:rPr>
      </w:pPr>
      <w:r w:rsidRPr="00911263">
        <w:rPr>
          <w:sz w:val="26"/>
          <w:szCs w:val="26"/>
        </w:rPr>
        <w:t>Thu xếp để chúng được gỡ bởi Nhà chức trách hoặc tổ chức thích hợp.</w:t>
      </w:r>
    </w:p>
    <w:p w14:paraId="36FF4DCA" w14:textId="77777777" w:rsidR="008900A9" w:rsidRPr="00911263" w:rsidRDefault="008900A9" w:rsidP="00D93E9E">
      <w:pPr>
        <w:numPr>
          <w:ilvl w:val="0"/>
          <w:numId w:val="29"/>
        </w:numPr>
        <w:ind w:left="900" w:hanging="540"/>
        <w:jc w:val="both"/>
        <w:rPr>
          <w:sz w:val="26"/>
          <w:szCs w:val="26"/>
        </w:rPr>
      </w:pPr>
      <w:r w:rsidRPr="00911263">
        <w:rPr>
          <w:sz w:val="26"/>
          <w:szCs w:val="26"/>
        </w:rPr>
        <w:t>Người khai thác tàu bay phải đảm bảo:</w:t>
      </w:r>
    </w:p>
    <w:p w14:paraId="36FF4DCB" w14:textId="77777777" w:rsidR="008900A9" w:rsidRPr="00911263" w:rsidRDefault="008900A9" w:rsidP="00D93E9E">
      <w:pPr>
        <w:numPr>
          <w:ilvl w:val="1"/>
          <w:numId w:val="80"/>
        </w:numPr>
        <w:ind w:left="1440" w:hanging="540"/>
        <w:jc w:val="both"/>
        <w:rPr>
          <w:sz w:val="26"/>
          <w:szCs w:val="26"/>
        </w:rPr>
      </w:pPr>
      <w:r w:rsidRPr="00911263">
        <w:rPr>
          <w:sz w:val="26"/>
          <w:szCs w:val="26"/>
        </w:rPr>
        <w:t xml:space="preserve">Phần còn lại của lô hàng trong tình trạng thích hợp để vận chuyển bằng đường hàng không; </w:t>
      </w:r>
    </w:p>
    <w:p w14:paraId="36FF4DCC" w14:textId="77777777" w:rsidR="008900A9" w:rsidRPr="00911263" w:rsidRDefault="008900A9" w:rsidP="00D93E9E">
      <w:pPr>
        <w:numPr>
          <w:ilvl w:val="1"/>
          <w:numId w:val="80"/>
        </w:numPr>
        <w:ind w:left="1440" w:hanging="540"/>
        <w:jc w:val="both"/>
        <w:rPr>
          <w:sz w:val="26"/>
          <w:szCs w:val="26"/>
        </w:rPr>
      </w:pPr>
      <w:r w:rsidRPr="00911263">
        <w:rPr>
          <w:sz w:val="26"/>
          <w:szCs w:val="26"/>
        </w:rPr>
        <w:t>Không kiện hàng nào khác bị nhiễm bẩn.</w:t>
      </w:r>
    </w:p>
    <w:p w14:paraId="36FF4DCD" w14:textId="77777777" w:rsidR="008900A9" w:rsidRPr="00911263" w:rsidRDefault="008900A9" w:rsidP="00D93E9E">
      <w:pPr>
        <w:numPr>
          <w:ilvl w:val="0"/>
          <w:numId w:val="29"/>
        </w:numPr>
        <w:ind w:left="900" w:hanging="540"/>
        <w:jc w:val="both"/>
        <w:rPr>
          <w:sz w:val="26"/>
          <w:szCs w:val="26"/>
        </w:rPr>
      </w:pPr>
      <w:r w:rsidRPr="00911263">
        <w:rPr>
          <w:sz w:val="26"/>
          <w:szCs w:val="26"/>
        </w:rPr>
        <w:t>Nếu bằng chứng về việc rò rỉ hoặc hư hỏng được phát hiện, Người khai thác tàu bay phải kiểm tra toàn bộ khu vực hàng nguy hiểm hoặc thiết bị chất xếp được xếp trên tàu bay để đảm bảo không có hư hỏng hoặc nhiễm bẩn trước khi chất các kiện hàng khác lên khu vực đó. Nếu hư hỏng được phát hiện, Người khai thác tàu bay phải sửa chữa các hư hỏng tuân thủ các quy định của Nhà sản xuất tàu bay. Nếu nhiễm bẩn được phát hiện, Người khai thác tàu bay và nhân sự được chỉ định phải tiến hành các biện pháp khắc phục, tuân thủ các yêu cầu của Điều 18.137.</w:t>
      </w:r>
    </w:p>
    <w:p w14:paraId="36FF4DCE" w14:textId="77777777" w:rsidR="008900A9" w:rsidRPr="00911263" w:rsidRDefault="008900A9" w:rsidP="008900A9">
      <w:pPr>
        <w:pStyle w:val="Heading2"/>
        <w:jc w:val="both"/>
        <w:rPr>
          <w:rFonts w:ascii="Times New Roman" w:hAnsi="Times New Roman"/>
          <w:sz w:val="26"/>
          <w:szCs w:val="26"/>
        </w:rPr>
      </w:pPr>
      <w:r w:rsidRPr="00911263">
        <w:rPr>
          <w:rFonts w:ascii="Times New Roman" w:hAnsi="Times New Roman"/>
          <w:sz w:val="26"/>
          <w:szCs w:val="26"/>
        </w:rPr>
        <w:t>18.137 TẨY BẨN</w:t>
      </w:r>
    </w:p>
    <w:p w14:paraId="36FF4DCF" w14:textId="77777777" w:rsidR="008900A9" w:rsidRPr="00911263" w:rsidRDefault="008900A9" w:rsidP="00D93E9E">
      <w:pPr>
        <w:numPr>
          <w:ilvl w:val="0"/>
          <w:numId w:val="30"/>
        </w:numPr>
        <w:ind w:left="900" w:hanging="540"/>
        <w:jc w:val="both"/>
        <w:rPr>
          <w:sz w:val="26"/>
          <w:szCs w:val="26"/>
        </w:rPr>
      </w:pPr>
      <w:r w:rsidRPr="00911263">
        <w:rPr>
          <w:sz w:val="26"/>
          <w:szCs w:val="26"/>
        </w:rPr>
        <w:t>Người chỉ huy tàu bay và Người khai thác tàu bay phải đảm bảo bất kỳ nhiễm bẩn nào được tìm thấy trên tàu bay do rò rỉ hoặc hư hỏng phải được tẩy bẩn nhanh nhất có thể.</w:t>
      </w:r>
    </w:p>
    <w:p w14:paraId="36FF4DD0" w14:textId="77777777" w:rsidR="008900A9" w:rsidRPr="00911263" w:rsidRDefault="008900A9" w:rsidP="00D93E9E">
      <w:pPr>
        <w:numPr>
          <w:ilvl w:val="0"/>
          <w:numId w:val="30"/>
        </w:numPr>
        <w:ind w:left="900" w:hanging="540"/>
        <w:jc w:val="both"/>
        <w:rPr>
          <w:sz w:val="26"/>
          <w:szCs w:val="26"/>
        </w:rPr>
      </w:pPr>
      <w:r w:rsidRPr="00911263">
        <w:rPr>
          <w:sz w:val="26"/>
          <w:szCs w:val="26"/>
        </w:rPr>
        <w:lastRenderedPageBreak/>
        <w:t>Người chỉ huy tàu bay và Người khai thác tàu bay phải đảm bảo rằng tàu bay bị nhiễm bẩn bởi chất phóng xạ phải được dừng khai thác ngay lập tức.</w:t>
      </w:r>
    </w:p>
    <w:p w14:paraId="36FF4DD1" w14:textId="77777777" w:rsidR="008900A9" w:rsidRPr="00911263" w:rsidRDefault="008900A9" w:rsidP="00D93E9E">
      <w:pPr>
        <w:numPr>
          <w:ilvl w:val="0"/>
          <w:numId w:val="30"/>
        </w:numPr>
        <w:ind w:left="900" w:hanging="540"/>
        <w:jc w:val="both"/>
        <w:rPr>
          <w:sz w:val="26"/>
          <w:szCs w:val="26"/>
        </w:rPr>
      </w:pPr>
      <w:r w:rsidRPr="00911263">
        <w:rPr>
          <w:sz w:val="26"/>
          <w:szCs w:val="26"/>
        </w:rPr>
        <w:t>Chỉ được đưa tàu bay đã bị nhiễm bẩn chất phóng xạ trở lại khai thác khi lượng phóng xạ trên bất kỳ bề mặt và nhiễm bẩn không cố định nằm trong chỉ số cho phép được quy định tại tài liệu hướng dẫn kỹ thuật và được cơ quan có thẩm quyền cho phép.</w:t>
      </w:r>
    </w:p>
    <w:p w14:paraId="36FF4DD2" w14:textId="77777777" w:rsidR="008900A9" w:rsidRPr="00911263" w:rsidRDefault="008900A9" w:rsidP="00D93E9E">
      <w:pPr>
        <w:pStyle w:val="Heading1"/>
        <w:rPr>
          <w:rFonts w:ascii="Times New Roman" w:hAnsi="Times New Roman"/>
          <w:szCs w:val="26"/>
        </w:rPr>
      </w:pPr>
      <w:r w:rsidRPr="00911263">
        <w:rPr>
          <w:rFonts w:ascii="Times New Roman" w:hAnsi="Times New Roman"/>
          <w:szCs w:val="26"/>
        </w:rPr>
        <w:t>CHƯƠNG G: CUNG CẤP THÔNG TIN</w:t>
      </w:r>
    </w:p>
    <w:p w14:paraId="36FF4DD3" w14:textId="77777777" w:rsidR="008900A9" w:rsidRPr="00911263" w:rsidRDefault="008900A9" w:rsidP="008900A9">
      <w:pPr>
        <w:pStyle w:val="Heading2"/>
        <w:jc w:val="both"/>
        <w:rPr>
          <w:rFonts w:ascii="Times New Roman" w:hAnsi="Times New Roman"/>
          <w:sz w:val="26"/>
          <w:szCs w:val="26"/>
        </w:rPr>
      </w:pPr>
      <w:r w:rsidRPr="00911263">
        <w:rPr>
          <w:rFonts w:ascii="Times New Roman" w:hAnsi="Times New Roman"/>
          <w:sz w:val="26"/>
          <w:szCs w:val="26"/>
        </w:rPr>
        <w:t>18.140 PHẠM VI ĐIỀU CHỈNH</w:t>
      </w:r>
    </w:p>
    <w:p w14:paraId="36FF4DD4" w14:textId="77777777" w:rsidR="008900A9" w:rsidRPr="00911263" w:rsidRDefault="008900A9" w:rsidP="008900A9">
      <w:pPr>
        <w:tabs>
          <w:tab w:val="left" w:pos="851"/>
        </w:tabs>
        <w:ind w:firstLine="567"/>
        <w:jc w:val="both"/>
        <w:rPr>
          <w:sz w:val="26"/>
          <w:szCs w:val="26"/>
        </w:rPr>
      </w:pPr>
      <w:r w:rsidRPr="00911263">
        <w:rPr>
          <w:sz w:val="26"/>
          <w:szCs w:val="26"/>
        </w:rPr>
        <w:t>Chương này quy định về cung cấp thông tin liên quan đến vận chuyển hàng nguy hiểm bằng đường hàng không.</w:t>
      </w:r>
    </w:p>
    <w:p w14:paraId="36FF4DD5" w14:textId="77777777" w:rsidR="008900A9" w:rsidRPr="00911263" w:rsidRDefault="008900A9" w:rsidP="008900A9">
      <w:pPr>
        <w:pStyle w:val="Heading2"/>
        <w:jc w:val="both"/>
        <w:rPr>
          <w:rFonts w:ascii="Times New Roman" w:hAnsi="Times New Roman"/>
          <w:sz w:val="26"/>
          <w:szCs w:val="26"/>
        </w:rPr>
      </w:pPr>
      <w:r w:rsidRPr="00911263">
        <w:rPr>
          <w:rFonts w:ascii="Times New Roman" w:hAnsi="Times New Roman"/>
          <w:sz w:val="26"/>
          <w:szCs w:val="26"/>
        </w:rPr>
        <w:t>18.143 CUNG CẤP THÔNG TIN CHO NHÂN VIÊN MẶT ĐẤT VÀ CÁC NHÂN VIÊN KHÁC</w:t>
      </w:r>
    </w:p>
    <w:p w14:paraId="36FF4DD6" w14:textId="77777777" w:rsidR="008900A9" w:rsidRPr="00911263" w:rsidRDefault="008900A9" w:rsidP="00D93E9E">
      <w:pPr>
        <w:numPr>
          <w:ilvl w:val="0"/>
          <w:numId w:val="31"/>
        </w:numPr>
        <w:ind w:left="900" w:hanging="540"/>
        <w:jc w:val="both"/>
        <w:rPr>
          <w:sz w:val="26"/>
          <w:szCs w:val="26"/>
        </w:rPr>
      </w:pPr>
      <w:r w:rsidRPr="00911263">
        <w:rPr>
          <w:sz w:val="26"/>
          <w:szCs w:val="26"/>
        </w:rPr>
        <w:t>Người khai thác tàu bay, Người gửi hàng và các tổ chức tham gia vận chuyển hàng nguy hiểm bằng đường hàng không phải cung cấp hướng dẫn thực hiện, tài liệu và các hướng dẫn cho nhân viên của mình đảm bảo các nhân viên thực hiện chức trách và nhiệm vụ trong vận chuyển hàng nguy hiểm.</w:t>
      </w:r>
    </w:p>
    <w:p w14:paraId="36FF4DD7" w14:textId="77777777" w:rsidR="008900A9" w:rsidRPr="00911263" w:rsidRDefault="008900A9" w:rsidP="00D93E9E">
      <w:pPr>
        <w:numPr>
          <w:ilvl w:val="0"/>
          <w:numId w:val="31"/>
        </w:numPr>
        <w:ind w:left="900" w:hanging="540"/>
        <w:jc w:val="both"/>
        <w:rPr>
          <w:sz w:val="26"/>
          <w:szCs w:val="26"/>
        </w:rPr>
      </w:pPr>
      <w:r w:rsidRPr="00911263">
        <w:rPr>
          <w:sz w:val="26"/>
          <w:szCs w:val="26"/>
        </w:rPr>
        <w:t>Các tài liệu và hướng dẫn quy định tại khoản a Điều này phải bao gồm cả hướng dẫn về các hành động cần thực hiện trong trường hợp khẩn nguy liên quan đến hàng nguy hiểm.</w:t>
      </w:r>
    </w:p>
    <w:p w14:paraId="36FF4DD8" w14:textId="77777777" w:rsidR="008900A9" w:rsidRPr="00911263" w:rsidRDefault="008900A9" w:rsidP="00D93E9E">
      <w:pPr>
        <w:numPr>
          <w:ilvl w:val="0"/>
          <w:numId w:val="31"/>
        </w:numPr>
        <w:ind w:left="900" w:hanging="540"/>
        <w:jc w:val="both"/>
        <w:rPr>
          <w:sz w:val="26"/>
          <w:szCs w:val="26"/>
        </w:rPr>
      </w:pPr>
      <w:r w:rsidRPr="00911263">
        <w:rPr>
          <w:sz w:val="26"/>
          <w:szCs w:val="26"/>
        </w:rPr>
        <w:t>Các tài liệu và hướng dẫn này cũng phải được cung cấp cho Công ty phục vụ khi áp dụng.</w:t>
      </w:r>
    </w:p>
    <w:p w14:paraId="36FF4DD9" w14:textId="77777777" w:rsidR="008900A9" w:rsidRPr="00911263" w:rsidRDefault="008900A9" w:rsidP="008900A9">
      <w:pPr>
        <w:pStyle w:val="Heading2"/>
        <w:jc w:val="both"/>
        <w:rPr>
          <w:rFonts w:ascii="Times New Roman" w:hAnsi="Times New Roman"/>
          <w:sz w:val="26"/>
          <w:szCs w:val="26"/>
        </w:rPr>
      </w:pPr>
      <w:r w:rsidRPr="00911263">
        <w:rPr>
          <w:rFonts w:ascii="Times New Roman" w:hAnsi="Times New Roman"/>
          <w:sz w:val="26"/>
          <w:szCs w:val="26"/>
        </w:rPr>
        <w:t>18.145 CUNG CẤP THÔNG TIN CHO HÀNH KHÁCH</w:t>
      </w:r>
    </w:p>
    <w:p w14:paraId="36FF4DDA" w14:textId="77777777" w:rsidR="008900A9" w:rsidRPr="00911263" w:rsidRDefault="008900A9" w:rsidP="008900A9">
      <w:pPr>
        <w:tabs>
          <w:tab w:val="left" w:pos="851"/>
        </w:tabs>
        <w:ind w:firstLine="576"/>
        <w:jc w:val="both"/>
        <w:rPr>
          <w:sz w:val="26"/>
          <w:szCs w:val="26"/>
        </w:rPr>
      </w:pPr>
      <w:r w:rsidRPr="00911263">
        <w:rPr>
          <w:sz w:val="26"/>
          <w:szCs w:val="26"/>
        </w:rPr>
        <w:t>Người khai thác tàu bay phải đảm bảo các thông tin được công bố theo yêu cầu của tài liệu hướng dẫn kỹ thuật để cho hành khách được cảnh báo về những loại hàng nguy hiểm bị cấm vận chuyển trên tàu bay.</w:t>
      </w:r>
    </w:p>
    <w:p w14:paraId="36FF4DDB" w14:textId="77777777" w:rsidR="008900A9" w:rsidRPr="00911263" w:rsidRDefault="008900A9" w:rsidP="008900A9">
      <w:pPr>
        <w:pStyle w:val="Heading2"/>
        <w:jc w:val="both"/>
        <w:rPr>
          <w:rFonts w:ascii="Times New Roman" w:hAnsi="Times New Roman"/>
          <w:sz w:val="26"/>
          <w:szCs w:val="26"/>
        </w:rPr>
      </w:pPr>
      <w:r w:rsidRPr="00911263">
        <w:rPr>
          <w:rFonts w:ascii="Times New Roman" w:hAnsi="Times New Roman"/>
          <w:sz w:val="26"/>
          <w:szCs w:val="26"/>
        </w:rPr>
        <w:t>18.147 CUNG CẤP THÔNG TIN CHO NHÂN VIÊN TẠI ĐIỂM CHẤP NHẬN HÀNG</w:t>
      </w:r>
    </w:p>
    <w:p w14:paraId="36FF4DDC" w14:textId="77777777" w:rsidR="008900A9" w:rsidRPr="00911263" w:rsidRDefault="008900A9" w:rsidP="008900A9">
      <w:pPr>
        <w:tabs>
          <w:tab w:val="left" w:pos="851"/>
        </w:tabs>
        <w:ind w:firstLine="567"/>
        <w:jc w:val="both"/>
        <w:rPr>
          <w:sz w:val="26"/>
          <w:szCs w:val="26"/>
        </w:rPr>
      </w:pPr>
      <w:r w:rsidRPr="00911263">
        <w:rPr>
          <w:sz w:val="26"/>
          <w:szCs w:val="26"/>
        </w:rPr>
        <w:t>Người khai thác tàu bay, công ty phục vụ phải đảm bảo các thông báo về vận chuyển hàng nguy hiểm được cung cấp tại điểm chấp nhận hàng.</w:t>
      </w:r>
    </w:p>
    <w:p w14:paraId="36FF4DDD" w14:textId="77777777" w:rsidR="008900A9" w:rsidRPr="00911263" w:rsidRDefault="008900A9" w:rsidP="008900A9">
      <w:pPr>
        <w:pStyle w:val="Heading2"/>
        <w:jc w:val="both"/>
        <w:rPr>
          <w:rFonts w:ascii="Times New Roman" w:hAnsi="Times New Roman"/>
          <w:sz w:val="26"/>
          <w:szCs w:val="26"/>
        </w:rPr>
      </w:pPr>
      <w:r w:rsidRPr="00911263">
        <w:rPr>
          <w:rFonts w:ascii="Times New Roman" w:hAnsi="Times New Roman"/>
          <w:sz w:val="26"/>
          <w:szCs w:val="26"/>
        </w:rPr>
        <w:t>18.150 CUNG CẤP THÔNG TIN CHO TỔ BAY</w:t>
      </w:r>
    </w:p>
    <w:p w14:paraId="36FF4DDE" w14:textId="77777777" w:rsidR="008900A9" w:rsidRPr="00911263" w:rsidRDefault="008900A9" w:rsidP="00D93E9E">
      <w:pPr>
        <w:numPr>
          <w:ilvl w:val="0"/>
          <w:numId w:val="32"/>
        </w:numPr>
        <w:ind w:left="900" w:hanging="540"/>
        <w:jc w:val="both"/>
        <w:rPr>
          <w:sz w:val="26"/>
          <w:szCs w:val="26"/>
        </w:rPr>
      </w:pPr>
      <w:r w:rsidRPr="00911263">
        <w:rPr>
          <w:sz w:val="26"/>
          <w:szCs w:val="26"/>
        </w:rPr>
        <w:t>Người khai thác tàu bay phải đảm bảo thông tin được cung cấp trong Hướng dẫn khai thác cho phép thành viên tổ bay thực hiện chức trách và nhiệm vụ liên quan đến hàng nguy hiểm.</w:t>
      </w:r>
    </w:p>
    <w:p w14:paraId="36FF4DDF" w14:textId="77777777" w:rsidR="008900A9" w:rsidRPr="00911263" w:rsidRDefault="008900A9" w:rsidP="00D93E9E">
      <w:pPr>
        <w:numPr>
          <w:ilvl w:val="0"/>
          <w:numId w:val="32"/>
        </w:numPr>
        <w:ind w:left="900" w:hanging="540"/>
        <w:jc w:val="both"/>
        <w:rPr>
          <w:sz w:val="26"/>
          <w:szCs w:val="26"/>
        </w:rPr>
      </w:pPr>
      <w:r w:rsidRPr="00911263">
        <w:rPr>
          <w:sz w:val="26"/>
          <w:szCs w:val="26"/>
        </w:rPr>
        <w:t>Tài liệu và hướng dẫn thực hiện theo yêu cầu của khoản a cũng phải cung cấp các hướng dẫn cần thiết trong trường hợp khẩn nguy liên quan đến hàng nguy hiểm.</w:t>
      </w:r>
    </w:p>
    <w:p w14:paraId="36FF4DE0" w14:textId="77777777" w:rsidR="008900A9" w:rsidRPr="00911263" w:rsidRDefault="008900A9" w:rsidP="008900A9">
      <w:pPr>
        <w:pStyle w:val="Heading2"/>
        <w:jc w:val="both"/>
        <w:rPr>
          <w:rFonts w:ascii="Times New Roman" w:hAnsi="Times New Roman"/>
          <w:sz w:val="26"/>
          <w:szCs w:val="26"/>
        </w:rPr>
      </w:pPr>
      <w:r w:rsidRPr="00911263">
        <w:rPr>
          <w:rFonts w:ascii="Times New Roman" w:hAnsi="Times New Roman"/>
          <w:sz w:val="26"/>
          <w:szCs w:val="26"/>
        </w:rPr>
        <w:t>18.153 CUNG CẤP THÔNG TIN CHO CƠ TRƯỞNG</w:t>
      </w:r>
    </w:p>
    <w:p w14:paraId="36FF4DE1" w14:textId="77777777" w:rsidR="008900A9" w:rsidRPr="00911263" w:rsidRDefault="008900A9" w:rsidP="008900A9">
      <w:pPr>
        <w:tabs>
          <w:tab w:val="left" w:pos="567"/>
        </w:tabs>
        <w:jc w:val="both"/>
        <w:rPr>
          <w:sz w:val="26"/>
          <w:szCs w:val="26"/>
        </w:rPr>
      </w:pPr>
      <w:r w:rsidRPr="00911263">
        <w:rPr>
          <w:sz w:val="26"/>
          <w:szCs w:val="26"/>
        </w:rPr>
        <w:tab/>
        <w:t>Người khai thác tàu bay trong trường hợp tàu bay chuyên chở hàng nguy hiểm phải cung cấp cho Người chỉ huy tàu bay trong thời gian sớm nhất trước khi cất cánh thông tin bằng văn bản theo quy định của tài liệu hướng dẫn kỹ thuật.</w:t>
      </w:r>
    </w:p>
    <w:p w14:paraId="36FF4DE2" w14:textId="77777777" w:rsidR="008900A9" w:rsidRPr="00911263" w:rsidRDefault="008900A9" w:rsidP="008900A9">
      <w:pPr>
        <w:pStyle w:val="Heading2"/>
        <w:jc w:val="both"/>
        <w:rPr>
          <w:rFonts w:ascii="Times New Roman" w:hAnsi="Times New Roman"/>
          <w:sz w:val="26"/>
          <w:szCs w:val="26"/>
        </w:rPr>
      </w:pPr>
      <w:r w:rsidRPr="00911263">
        <w:rPr>
          <w:rFonts w:ascii="Times New Roman" w:hAnsi="Times New Roman"/>
          <w:sz w:val="26"/>
          <w:szCs w:val="26"/>
        </w:rPr>
        <w:lastRenderedPageBreak/>
        <w:t>18.155 CUNG CẤP THÔNG TIN TỪ CƠ TRƯỞNG ĐẾN NHÀ CHỨC TRÁCH SÂN BAY</w:t>
      </w:r>
    </w:p>
    <w:p w14:paraId="36FF4DE3" w14:textId="53B48D9A" w:rsidR="008900A9" w:rsidRPr="00911263" w:rsidRDefault="009809E3" w:rsidP="009809E3">
      <w:pPr>
        <w:tabs>
          <w:tab w:val="left" w:pos="567"/>
        </w:tabs>
        <w:jc w:val="both"/>
        <w:rPr>
          <w:sz w:val="26"/>
          <w:szCs w:val="26"/>
        </w:rPr>
      </w:pPr>
      <w:r w:rsidRPr="00911263">
        <w:rPr>
          <w:sz w:val="26"/>
          <w:szCs w:val="26"/>
        </w:rPr>
        <w:tab/>
      </w:r>
      <w:r w:rsidR="008900A9" w:rsidRPr="00911263">
        <w:rPr>
          <w:sz w:val="26"/>
          <w:szCs w:val="26"/>
        </w:rPr>
        <w:t>Trong trường hợp khẩn nguy khi bay, ngay khi có thể, Người chỉ huy tàu bay thông báo cho Nhà chức trách sân bay qua cơ quan không lưu thông tin về hàng nguy hiểm trên tàu bay theo quy định của tài liệu hướng dẫn kỹ thuật.</w:t>
      </w:r>
    </w:p>
    <w:p w14:paraId="36FF4DE4" w14:textId="77777777" w:rsidR="008900A9" w:rsidRPr="00911263" w:rsidRDefault="008900A9" w:rsidP="008900A9">
      <w:pPr>
        <w:pStyle w:val="Heading2"/>
        <w:jc w:val="both"/>
        <w:rPr>
          <w:rFonts w:ascii="Times New Roman" w:hAnsi="Times New Roman"/>
          <w:sz w:val="26"/>
          <w:szCs w:val="26"/>
        </w:rPr>
      </w:pPr>
      <w:r w:rsidRPr="00911263">
        <w:rPr>
          <w:rFonts w:ascii="Times New Roman" w:hAnsi="Times New Roman"/>
          <w:sz w:val="26"/>
          <w:szCs w:val="26"/>
        </w:rPr>
        <w:t>18.157 CUNG CẤP THÔNG TIN TRONG TRƯỜNG HỢP SỰ CỐ HOẶC TAI NẠN TÀU BAY</w:t>
      </w:r>
    </w:p>
    <w:p w14:paraId="36FF4DE5" w14:textId="77777777" w:rsidR="008900A9" w:rsidRPr="00911263" w:rsidRDefault="008900A9" w:rsidP="00D93E9E">
      <w:pPr>
        <w:numPr>
          <w:ilvl w:val="0"/>
          <w:numId w:val="33"/>
        </w:numPr>
        <w:spacing w:before="80" w:after="80"/>
        <w:ind w:left="900" w:hanging="540"/>
        <w:jc w:val="both"/>
        <w:rPr>
          <w:sz w:val="26"/>
          <w:szCs w:val="26"/>
        </w:rPr>
      </w:pPr>
      <w:r w:rsidRPr="00911263">
        <w:rPr>
          <w:sz w:val="26"/>
          <w:szCs w:val="26"/>
        </w:rPr>
        <w:t>Trong trường hợp xảy ra sự cố hoặc tai nạn tàu bay, người chỉ huy tàu bay và Người khai thác tàu bay của tàu bay chuyên chở hàng nguy hiểm phải ngay lập tức tuân thủ các yêu cầu báo cáo của tài liệu hướng dẫn kỹ thuật như sau:</w:t>
      </w:r>
    </w:p>
    <w:p w14:paraId="36FF4DE6" w14:textId="77777777" w:rsidR="008900A9" w:rsidRPr="00911263" w:rsidRDefault="008900A9" w:rsidP="00D93E9E">
      <w:pPr>
        <w:numPr>
          <w:ilvl w:val="1"/>
          <w:numId w:val="81"/>
        </w:numPr>
        <w:spacing w:before="80" w:after="80"/>
        <w:ind w:left="1440" w:hanging="540"/>
        <w:jc w:val="both"/>
        <w:rPr>
          <w:sz w:val="26"/>
          <w:szCs w:val="26"/>
        </w:rPr>
      </w:pPr>
      <w:r w:rsidRPr="00911263">
        <w:rPr>
          <w:sz w:val="26"/>
          <w:szCs w:val="26"/>
        </w:rPr>
        <w:t xml:space="preserve">Thông báo đến Nhà chức trách liên quan của quốc gia nơi xảy ra sự cố liên quan đến hàng nguy hiểm bất kỳ chuyên chở trên tàu bay được thể hiện trên Thông báo cho Người chỉ huy tàu bay; </w:t>
      </w:r>
    </w:p>
    <w:p w14:paraId="36FF4DE7" w14:textId="77777777" w:rsidR="008900A9" w:rsidRPr="00911263" w:rsidRDefault="008900A9" w:rsidP="00D93E9E">
      <w:pPr>
        <w:numPr>
          <w:ilvl w:val="1"/>
          <w:numId w:val="81"/>
        </w:numPr>
        <w:spacing w:before="80" w:after="80"/>
        <w:ind w:left="1440" w:hanging="540"/>
        <w:jc w:val="both"/>
        <w:rPr>
          <w:sz w:val="26"/>
          <w:szCs w:val="26"/>
        </w:rPr>
      </w:pPr>
      <w:r w:rsidRPr="00911263">
        <w:rPr>
          <w:sz w:val="26"/>
          <w:szCs w:val="26"/>
        </w:rPr>
        <w:t xml:space="preserve">Cung cấp thông tin bất kỳ nhằm hạn chế mối nguy hiểm tạo ra bởi hàng nguy hiểm được chuyên chở cho các đơn vị ứng phó khẩn nguy; </w:t>
      </w:r>
    </w:p>
    <w:p w14:paraId="36FF4DE8" w14:textId="77777777" w:rsidR="008900A9" w:rsidRPr="00911263" w:rsidRDefault="008900A9" w:rsidP="00D93E9E">
      <w:pPr>
        <w:numPr>
          <w:ilvl w:val="1"/>
          <w:numId w:val="81"/>
        </w:numPr>
        <w:spacing w:before="80" w:after="80"/>
        <w:ind w:left="1440" w:hanging="540"/>
        <w:jc w:val="both"/>
        <w:rPr>
          <w:sz w:val="26"/>
          <w:szCs w:val="26"/>
        </w:rPr>
      </w:pPr>
      <w:r w:rsidRPr="00911263">
        <w:rPr>
          <w:sz w:val="26"/>
          <w:szCs w:val="26"/>
        </w:rPr>
        <w:t>Thông báo Cục Hàng không Việt Nam về vụ việc.</w:t>
      </w:r>
    </w:p>
    <w:p w14:paraId="36FF4DE9" w14:textId="77777777" w:rsidR="008900A9" w:rsidRPr="00911263" w:rsidRDefault="008900A9" w:rsidP="00D93E9E">
      <w:pPr>
        <w:numPr>
          <w:ilvl w:val="0"/>
          <w:numId w:val="33"/>
        </w:numPr>
        <w:spacing w:before="80" w:after="80"/>
        <w:ind w:left="900" w:hanging="540"/>
        <w:jc w:val="both"/>
        <w:rPr>
          <w:sz w:val="26"/>
          <w:szCs w:val="26"/>
        </w:rPr>
      </w:pPr>
      <w:r w:rsidRPr="00911263">
        <w:rPr>
          <w:sz w:val="26"/>
          <w:szCs w:val="26"/>
        </w:rPr>
        <w:t>Khi hàng nguy hiểm được nghi là nguyên nhân hoặc là nguyên nhân hoặc là yếu tố chính gây ra tai nạn hoặc sự cố nghiêm trọng, Người chỉ huy tàu bay và Người khai thác tàu bay phải báo cáo Cục Hàng không Việt Nam trong vòng 10 ngày làm việc theo mẫu và cách thức các chi tiết, thông số và đánh giá ban đầu về các biện pháp có thể thực hiện để ngăn chặn sự việc.</w:t>
      </w:r>
    </w:p>
    <w:p w14:paraId="36FF4DEA" w14:textId="77777777" w:rsidR="008900A9" w:rsidRPr="00911263" w:rsidRDefault="008900A9" w:rsidP="00D93E9E">
      <w:pPr>
        <w:numPr>
          <w:ilvl w:val="1"/>
          <w:numId w:val="82"/>
        </w:numPr>
        <w:spacing w:before="80" w:after="80"/>
        <w:ind w:left="1440" w:hanging="540"/>
        <w:jc w:val="both"/>
        <w:rPr>
          <w:sz w:val="26"/>
          <w:szCs w:val="26"/>
        </w:rPr>
      </w:pPr>
      <w:r w:rsidRPr="00911263">
        <w:rPr>
          <w:sz w:val="26"/>
          <w:szCs w:val="26"/>
        </w:rPr>
        <w:t>Báo cáo này là yêu cầu bắt buộc đối với tất cả Người khai thác tàu bay Việt Nam hoặc tàu bay đăng ký tại Việt Nam trong trường hợp sự việc xảy ra trên lãnh thổ Việt Nam hoặc lãnh thổ nước khác.</w:t>
      </w:r>
    </w:p>
    <w:p w14:paraId="36FF4DEB" w14:textId="77777777" w:rsidR="008900A9" w:rsidRPr="00911263" w:rsidRDefault="008900A9" w:rsidP="00D93E9E">
      <w:pPr>
        <w:numPr>
          <w:ilvl w:val="1"/>
          <w:numId w:val="82"/>
        </w:numPr>
        <w:spacing w:before="80" w:after="80"/>
        <w:ind w:left="1440" w:hanging="540"/>
        <w:jc w:val="both"/>
        <w:rPr>
          <w:sz w:val="26"/>
          <w:szCs w:val="26"/>
        </w:rPr>
      </w:pPr>
      <w:r w:rsidRPr="00911263">
        <w:rPr>
          <w:sz w:val="26"/>
          <w:szCs w:val="26"/>
        </w:rPr>
        <w:t>Báo cáo này phải được coi là báo cáo bổ sung cho các báo cáo khác theo quy định trong trường hợp xảy ra tai nạn hoặc sự cố.</w:t>
      </w:r>
    </w:p>
    <w:p w14:paraId="36FF4DEC" w14:textId="77777777" w:rsidR="008900A9" w:rsidRPr="00911263" w:rsidRDefault="008900A9" w:rsidP="00D93E9E">
      <w:pPr>
        <w:pStyle w:val="Heading1"/>
        <w:rPr>
          <w:rFonts w:ascii="Times New Roman" w:hAnsi="Times New Roman"/>
          <w:szCs w:val="26"/>
        </w:rPr>
      </w:pPr>
      <w:r w:rsidRPr="00911263">
        <w:rPr>
          <w:rFonts w:ascii="Times New Roman" w:hAnsi="Times New Roman"/>
          <w:szCs w:val="26"/>
        </w:rPr>
        <w:t>CHƯƠNG H: CÁC YÊU CẦU ĐẶC BIỆT</w:t>
      </w:r>
    </w:p>
    <w:p w14:paraId="36FF4DED" w14:textId="77777777" w:rsidR="008900A9" w:rsidRPr="00911263" w:rsidRDefault="008900A9" w:rsidP="008900A9">
      <w:pPr>
        <w:pStyle w:val="Heading2"/>
        <w:jc w:val="both"/>
        <w:rPr>
          <w:rFonts w:ascii="Times New Roman" w:hAnsi="Times New Roman"/>
          <w:sz w:val="26"/>
          <w:szCs w:val="26"/>
        </w:rPr>
      </w:pPr>
      <w:r w:rsidRPr="00911263">
        <w:rPr>
          <w:rFonts w:ascii="Times New Roman" w:hAnsi="Times New Roman"/>
          <w:sz w:val="26"/>
          <w:szCs w:val="26"/>
        </w:rPr>
        <w:t>18.160 ĐỐI TƯỢNG ĐIỀU CHỈNH</w:t>
      </w:r>
    </w:p>
    <w:p w14:paraId="36FF4DEE" w14:textId="77777777" w:rsidR="008900A9" w:rsidRPr="00911263" w:rsidRDefault="008900A9" w:rsidP="008900A9">
      <w:pPr>
        <w:ind w:firstLine="567"/>
        <w:jc w:val="both"/>
        <w:rPr>
          <w:sz w:val="26"/>
          <w:szCs w:val="26"/>
        </w:rPr>
      </w:pPr>
      <w:r w:rsidRPr="00911263">
        <w:rPr>
          <w:sz w:val="26"/>
          <w:szCs w:val="26"/>
        </w:rPr>
        <w:t>Chương này áp dụng đối với các yêu cầu liên quan đến loại hình khai thác cụ thể có tham gia chuyên chở hàng nguy hiểm.</w:t>
      </w:r>
    </w:p>
    <w:p w14:paraId="36FF4DEF" w14:textId="77777777" w:rsidR="008900A9" w:rsidRPr="00911263" w:rsidRDefault="008900A9" w:rsidP="008900A9">
      <w:pPr>
        <w:pStyle w:val="Heading2"/>
        <w:jc w:val="both"/>
        <w:rPr>
          <w:rFonts w:ascii="Times New Roman" w:hAnsi="Times New Roman"/>
          <w:sz w:val="26"/>
          <w:szCs w:val="26"/>
        </w:rPr>
      </w:pPr>
      <w:r w:rsidRPr="00911263">
        <w:rPr>
          <w:rFonts w:ascii="Times New Roman" w:hAnsi="Times New Roman"/>
          <w:sz w:val="26"/>
          <w:szCs w:val="26"/>
        </w:rPr>
        <w:t>18.163 HÀNG KHÔNG CHUNG</w:t>
      </w:r>
    </w:p>
    <w:p w14:paraId="36FF4DF0" w14:textId="77777777" w:rsidR="008900A9" w:rsidRPr="00911263" w:rsidRDefault="008900A9" w:rsidP="00D93E9E">
      <w:pPr>
        <w:numPr>
          <w:ilvl w:val="0"/>
          <w:numId w:val="34"/>
        </w:numPr>
        <w:ind w:left="900" w:hanging="540"/>
        <w:jc w:val="both"/>
        <w:rPr>
          <w:sz w:val="26"/>
          <w:szCs w:val="26"/>
        </w:rPr>
      </w:pPr>
      <w:r w:rsidRPr="00911263">
        <w:rPr>
          <w:sz w:val="26"/>
          <w:szCs w:val="26"/>
        </w:rPr>
        <w:t>Cá nhân có thể phục vụ hoặc vận chuyển hàng nguy hiểm trong lãnh thổ Việt Nam bằng tàu bay nhỏ hoặc trực thăng tham gia vào khai thác hàng không chung với điều kiện:</w:t>
      </w:r>
    </w:p>
    <w:p w14:paraId="36FF4DF1" w14:textId="77777777" w:rsidR="008900A9" w:rsidRPr="00911263" w:rsidRDefault="008900A9" w:rsidP="00D93E9E">
      <w:pPr>
        <w:numPr>
          <w:ilvl w:val="1"/>
          <w:numId w:val="83"/>
        </w:numPr>
        <w:ind w:left="1440" w:hanging="540"/>
        <w:jc w:val="both"/>
        <w:rPr>
          <w:sz w:val="26"/>
          <w:szCs w:val="26"/>
        </w:rPr>
      </w:pPr>
      <w:r w:rsidRPr="00911263">
        <w:rPr>
          <w:sz w:val="26"/>
          <w:szCs w:val="26"/>
        </w:rPr>
        <w:t xml:space="preserve">Không khai thác với mục đích thương mại; </w:t>
      </w:r>
    </w:p>
    <w:p w14:paraId="36FF4DF2" w14:textId="77777777" w:rsidR="008900A9" w:rsidRPr="00911263" w:rsidRDefault="008900A9" w:rsidP="00D93E9E">
      <w:pPr>
        <w:numPr>
          <w:ilvl w:val="1"/>
          <w:numId w:val="83"/>
        </w:numPr>
        <w:ind w:left="1440" w:hanging="540"/>
        <w:jc w:val="both"/>
        <w:rPr>
          <w:sz w:val="26"/>
          <w:szCs w:val="26"/>
        </w:rPr>
      </w:pPr>
      <w:r w:rsidRPr="00911263">
        <w:rPr>
          <w:sz w:val="26"/>
          <w:szCs w:val="26"/>
        </w:rPr>
        <w:t>Không bị cấm vận chuyển theo các quy định của tài liệu hướng dẫn kỹ thuật.</w:t>
      </w:r>
    </w:p>
    <w:p w14:paraId="36FF4DF3" w14:textId="77777777" w:rsidR="008900A9" w:rsidRPr="00911263" w:rsidRDefault="008900A9" w:rsidP="008900A9">
      <w:pPr>
        <w:pStyle w:val="Heading2"/>
        <w:jc w:val="both"/>
        <w:rPr>
          <w:rFonts w:ascii="Times New Roman" w:hAnsi="Times New Roman"/>
          <w:sz w:val="26"/>
          <w:szCs w:val="26"/>
        </w:rPr>
      </w:pPr>
      <w:r w:rsidRPr="00911263">
        <w:rPr>
          <w:rFonts w:ascii="Times New Roman" w:hAnsi="Times New Roman"/>
          <w:sz w:val="26"/>
          <w:szCs w:val="26"/>
        </w:rPr>
        <w:t>18.165 CÔNG VIỆC TRÊN KHÔNG</w:t>
      </w:r>
    </w:p>
    <w:p w14:paraId="36FF4DF4" w14:textId="77777777" w:rsidR="008900A9" w:rsidRPr="00911263" w:rsidRDefault="008900A9" w:rsidP="00D93E9E">
      <w:pPr>
        <w:numPr>
          <w:ilvl w:val="0"/>
          <w:numId w:val="35"/>
        </w:numPr>
        <w:ind w:left="900" w:hanging="540"/>
        <w:jc w:val="both"/>
        <w:rPr>
          <w:sz w:val="26"/>
          <w:szCs w:val="26"/>
        </w:rPr>
      </w:pPr>
      <w:r w:rsidRPr="00911263">
        <w:rPr>
          <w:sz w:val="26"/>
          <w:szCs w:val="26"/>
        </w:rPr>
        <w:t>Tổ chức, cá nhân có thể vận chuyển hàng nguy hiểm bằng tàu bay trong lãnh thổ Việt Nam nếu hàng nguy hiểm được sử dụng tại những địa điểm thực hiện công việc trên không cho những mục đích:</w:t>
      </w:r>
    </w:p>
    <w:p w14:paraId="36FF4DF5" w14:textId="77777777" w:rsidR="008900A9" w:rsidRPr="00911263" w:rsidRDefault="008900A9" w:rsidP="00D93E9E">
      <w:pPr>
        <w:numPr>
          <w:ilvl w:val="1"/>
          <w:numId w:val="84"/>
        </w:numPr>
        <w:ind w:left="1440" w:hanging="540"/>
        <w:jc w:val="both"/>
        <w:rPr>
          <w:sz w:val="26"/>
          <w:szCs w:val="26"/>
        </w:rPr>
      </w:pPr>
      <w:r w:rsidRPr="00911263">
        <w:rPr>
          <w:sz w:val="26"/>
          <w:szCs w:val="26"/>
        </w:rPr>
        <w:t>Cứu hỏa;</w:t>
      </w:r>
    </w:p>
    <w:p w14:paraId="36FF4DF6" w14:textId="77777777" w:rsidR="008900A9" w:rsidRPr="00911263" w:rsidRDefault="008900A9" w:rsidP="00D93E9E">
      <w:pPr>
        <w:numPr>
          <w:ilvl w:val="1"/>
          <w:numId w:val="84"/>
        </w:numPr>
        <w:ind w:left="1440" w:hanging="540"/>
        <w:jc w:val="both"/>
        <w:rPr>
          <w:sz w:val="26"/>
          <w:szCs w:val="26"/>
        </w:rPr>
      </w:pPr>
      <w:r w:rsidRPr="00911263">
        <w:rPr>
          <w:sz w:val="26"/>
          <w:szCs w:val="26"/>
        </w:rPr>
        <w:lastRenderedPageBreak/>
        <w:t>Cấy giống;</w:t>
      </w:r>
    </w:p>
    <w:p w14:paraId="36FF4DF7" w14:textId="77777777" w:rsidR="008900A9" w:rsidRPr="00911263" w:rsidRDefault="008900A9" w:rsidP="00D93E9E">
      <w:pPr>
        <w:numPr>
          <w:ilvl w:val="1"/>
          <w:numId w:val="84"/>
        </w:numPr>
        <w:ind w:left="1440" w:hanging="540"/>
        <w:jc w:val="both"/>
        <w:rPr>
          <w:sz w:val="26"/>
          <w:szCs w:val="26"/>
        </w:rPr>
      </w:pPr>
      <w:r w:rsidRPr="00911263">
        <w:rPr>
          <w:sz w:val="26"/>
          <w:szCs w:val="26"/>
        </w:rPr>
        <w:t>Đốt lửa;</w:t>
      </w:r>
    </w:p>
    <w:p w14:paraId="36FF4DF8" w14:textId="77777777" w:rsidR="008900A9" w:rsidRPr="00911263" w:rsidRDefault="008900A9" w:rsidP="00D93E9E">
      <w:pPr>
        <w:numPr>
          <w:ilvl w:val="1"/>
          <w:numId w:val="84"/>
        </w:numPr>
        <w:ind w:left="1440" w:hanging="540"/>
        <w:jc w:val="both"/>
        <w:rPr>
          <w:sz w:val="26"/>
          <w:szCs w:val="26"/>
        </w:rPr>
      </w:pPr>
      <w:r w:rsidRPr="00911263">
        <w:rPr>
          <w:sz w:val="26"/>
          <w:szCs w:val="26"/>
        </w:rPr>
        <w:t>Nông nghiệp;</w:t>
      </w:r>
    </w:p>
    <w:p w14:paraId="36FF4DF9" w14:textId="77777777" w:rsidR="008900A9" w:rsidRPr="00911263" w:rsidRDefault="008900A9" w:rsidP="00D93E9E">
      <w:pPr>
        <w:numPr>
          <w:ilvl w:val="1"/>
          <w:numId w:val="84"/>
        </w:numPr>
        <w:ind w:left="1440" w:hanging="540"/>
        <w:jc w:val="both"/>
        <w:rPr>
          <w:sz w:val="26"/>
          <w:szCs w:val="26"/>
        </w:rPr>
      </w:pPr>
      <w:r w:rsidRPr="00911263">
        <w:rPr>
          <w:sz w:val="26"/>
          <w:szCs w:val="26"/>
        </w:rPr>
        <w:t>Lâm nghiệp;</w:t>
      </w:r>
    </w:p>
    <w:p w14:paraId="36FF4DFA" w14:textId="77777777" w:rsidR="008900A9" w:rsidRPr="00911263" w:rsidRDefault="008900A9" w:rsidP="00D93E9E">
      <w:pPr>
        <w:numPr>
          <w:ilvl w:val="1"/>
          <w:numId w:val="84"/>
        </w:numPr>
        <w:ind w:left="1440" w:hanging="540"/>
        <w:jc w:val="both"/>
        <w:rPr>
          <w:sz w:val="26"/>
          <w:szCs w:val="26"/>
        </w:rPr>
      </w:pPr>
      <w:r w:rsidRPr="00911263">
        <w:rPr>
          <w:sz w:val="26"/>
          <w:szCs w:val="26"/>
        </w:rPr>
        <w:t>Trồng trọt;</w:t>
      </w:r>
    </w:p>
    <w:p w14:paraId="36FF4DFB" w14:textId="77777777" w:rsidR="008900A9" w:rsidRPr="00911263" w:rsidRDefault="008900A9" w:rsidP="00D93E9E">
      <w:pPr>
        <w:numPr>
          <w:ilvl w:val="1"/>
          <w:numId w:val="84"/>
        </w:numPr>
        <w:ind w:left="1440" w:hanging="540"/>
        <w:jc w:val="both"/>
        <w:rPr>
          <w:sz w:val="26"/>
          <w:szCs w:val="26"/>
        </w:rPr>
      </w:pPr>
      <w:r w:rsidRPr="00911263">
        <w:rPr>
          <w:sz w:val="26"/>
          <w:szCs w:val="26"/>
        </w:rPr>
        <w:t>Thăm dò và đo đạc;</w:t>
      </w:r>
    </w:p>
    <w:p w14:paraId="36FF4DFC" w14:textId="77777777" w:rsidR="008900A9" w:rsidRPr="00911263" w:rsidRDefault="008900A9" w:rsidP="00D93E9E">
      <w:pPr>
        <w:numPr>
          <w:ilvl w:val="1"/>
          <w:numId w:val="84"/>
        </w:numPr>
        <w:ind w:left="1440" w:hanging="540"/>
        <w:jc w:val="both"/>
        <w:rPr>
          <w:sz w:val="26"/>
          <w:szCs w:val="26"/>
        </w:rPr>
      </w:pPr>
      <w:r w:rsidRPr="00911263">
        <w:rPr>
          <w:sz w:val="26"/>
          <w:szCs w:val="26"/>
        </w:rPr>
        <w:t>Kiểm soát ô nhiễm.</w:t>
      </w:r>
    </w:p>
    <w:p w14:paraId="36FF4DFD" w14:textId="77777777" w:rsidR="008900A9" w:rsidRPr="00911263" w:rsidRDefault="008900A9" w:rsidP="00D93E9E">
      <w:pPr>
        <w:numPr>
          <w:ilvl w:val="0"/>
          <w:numId w:val="35"/>
        </w:numPr>
        <w:ind w:left="900" w:hanging="540"/>
        <w:jc w:val="both"/>
        <w:rPr>
          <w:sz w:val="26"/>
          <w:szCs w:val="26"/>
        </w:rPr>
      </w:pPr>
      <w:r w:rsidRPr="00911263">
        <w:rPr>
          <w:sz w:val="26"/>
          <w:szCs w:val="26"/>
        </w:rPr>
        <w:t>Hàng nguy hiểm phải được chứa trong các hình thức đóng gói:</w:t>
      </w:r>
    </w:p>
    <w:p w14:paraId="36FF4DFE" w14:textId="77777777" w:rsidR="008900A9" w:rsidRPr="00911263" w:rsidRDefault="008900A9" w:rsidP="00D93E9E">
      <w:pPr>
        <w:numPr>
          <w:ilvl w:val="1"/>
          <w:numId w:val="85"/>
        </w:numPr>
        <w:ind w:left="1440" w:hanging="540"/>
        <w:jc w:val="both"/>
        <w:rPr>
          <w:sz w:val="26"/>
          <w:szCs w:val="26"/>
        </w:rPr>
      </w:pPr>
      <w:r w:rsidRPr="00911263">
        <w:rPr>
          <w:sz w:val="26"/>
          <w:szCs w:val="26"/>
        </w:rPr>
        <w:t>Thùng phi, thùng chứa hoặc thiết bị là một phần của tàu bay hoặc gắn vào tàu bay theo Chứng chỉ đủ điều kiện bay;</w:t>
      </w:r>
    </w:p>
    <w:p w14:paraId="36FF4DFF" w14:textId="77777777" w:rsidR="008900A9" w:rsidRPr="00911263" w:rsidRDefault="008900A9" w:rsidP="00D93E9E">
      <w:pPr>
        <w:numPr>
          <w:ilvl w:val="1"/>
          <w:numId w:val="85"/>
        </w:numPr>
        <w:ind w:left="1440" w:hanging="540"/>
        <w:jc w:val="both"/>
        <w:rPr>
          <w:sz w:val="26"/>
          <w:szCs w:val="26"/>
        </w:rPr>
      </w:pPr>
      <w:r w:rsidRPr="00911263">
        <w:rPr>
          <w:sz w:val="26"/>
          <w:szCs w:val="26"/>
        </w:rPr>
        <w:t>Thùng chứa bằng cao su được vận chuyển trong hoặc treo trên tàu bay với điều kiện chúng được sản xuất, thử nghiệm, kiểm tra và sử dụng tuân thủ các điều kiện được Cục Hàng không Việt Nam chấp thuận;</w:t>
      </w:r>
    </w:p>
    <w:p w14:paraId="36FF4E00" w14:textId="77777777" w:rsidR="008900A9" w:rsidRPr="00911263" w:rsidRDefault="008900A9" w:rsidP="00D93E9E">
      <w:pPr>
        <w:numPr>
          <w:ilvl w:val="1"/>
          <w:numId w:val="85"/>
        </w:numPr>
        <w:ind w:left="1440" w:hanging="540"/>
        <w:jc w:val="both"/>
        <w:rPr>
          <w:sz w:val="26"/>
          <w:szCs w:val="26"/>
        </w:rPr>
      </w:pPr>
      <w:r w:rsidRPr="00911263">
        <w:rPr>
          <w:sz w:val="26"/>
          <w:szCs w:val="26"/>
        </w:rPr>
        <w:t xml:space="preserve">Thùng thả nước treo dưới trực thăng được sản xuất từ chất liệu và kết nối tuân thủ các yêu cầu về kỹ thuật được Cục Hàng không Việt Nam chấp thuận; </w:t>
      </w:r>
    </w:p>
    <w:p w14:paraId="36FF4E01" w14:textId="77777777" w:rsidR="008900A9" w:rsidRPr="00911263" w:rsidRDefault="008900A9" w:rsidP="00D93E9E">
      <w:pPr>
        <w:numPr>
          <w:ilvl w:val="1"/>
          <w:numId w:val="85"/>
        </w:numPr>
        <w:ind w:left="1440" w:hanging="540"/>
        <w:jc w:val="both"/>
        <w:rPr>
          <w:sz w:val="26"/>
          <w:szCs w:val="26"/>
        </w:rPr>
      </w:pPr>
      <w:r w:rsidRPr="00911263">
        <w:rPr>
          <w:sz w:val="26"/>
          <w:szCs w:val="26"/>
        </w:rPr>
        <w:t>Các bao bì chứa nhỏ được thiết kế, sản xuất, làm đầy, đóng, cố định và bảo trì để trong trường hợp vận chuyển bình thường bao gồm cả khi phục vụ không làm thoát hàng nguy hiểm ngoài ý muốn, đe dọa an toàn cộng đồng.</w:t>
      </w:r>
    </w:p>
    <w:p w14:paraId="36FF4E02" w14:textId="77777777" w:rsidR="008900A9" w:rsidRPr="00911263" w:rsidRDefault="008900A9" w:rsidP="008900A9">
      <w:pPr>
        <w:pStyle w:val="Heading2"/>
        <w:jc w:val="both"/>
        <w:rPr>
          <w:rFonts w:ascii="Times New Roman" w:hAnsi="Times New Roman"/>
          <w:sz w:val="26"/>
          <w:szCs w:val="26"/>
        </w:rPr>
      </w:pPr>
      <w:r w:rsidRPr="00911263">
        <w:rPr>
          <w:rFonts w:ascii="Times New Roman" w:hAnsi="Times New Roman"/>
          <w:sz w:val="26"/>
          <w:szCs w:val="26"/>
        </w:rPr>
        <w:t>18.167 CỨU THƯƠNG</w:t>
      </w:r>
    </w:p>
    <w:p w14:paraId="36FF4E03" w14:textId="77777777" w:rsidR="008900A9" w:rsidRPr="00911263" w:rsidRDefault="008900A9" w:rsidP="00D93E9E">
      <w:pPr>
        <w:numPr>
          <w:ilvl w:val="0"/>
          <w:numId w:val="36"/>
        </w:numPr>
        <w:ind w:left="900" w:hanging="540"/>
        <w:jc w:val="both"/>
        <w:rPr>
          <w:sz w:val="26"/>
          <w:szCs w:val="26"/>
        </w:rPr>
      </w:pPr>
      <w:r w:rsidRPr="00911263">
        <w:rPr>
          <w:sz w:val="26"/>
          <w:szCs w:val="26"/>
        </w:rPr>
        <w:t>Tổ chức, cá nhân có thể vận chuyển hàng nguy hiểm trong Việt Nam bằng tàu bay cứu thương hoặc chuyển đổi cấu hình để vận chuyển bệnh nhân, người đi cùng và nhân viên y tế nếu:</w:t>
      </w:r>
    </w:p>
    <w:p w14:paraId="36FF4E04" w14:textId="77777777" w:rsidR="008900A9" w:rsidRPr="00911263" w:rsidRDefault="008900A9" w:rsidP="00D93E9E">
      <w:pPr>
        <w:numPr>
          <w:ilvl w:val="1"/>
          <w:numId w:val="36"/>
        </w:numPr>
        <w:ind w:left="1440" w:hanging="540"/>
        <w:jc w:val="both"/>
        <w:rPr>
          <w:sz w:val="26"/>
          <w:szCs w:val="26"/>
        </w:rPr>
      </w:pPr>
      <w:r w:rsidRPr="00911263">
        <w:rPr>
          <w:sz w:val="26"/>
          <w:szCs w:val="26"/>
        </w:rPr>
        <w:t>Hàng nguy hiểm không bị cấm vận chuyển theo tài liệu hướng dẫn kỹ thuật;</w:t>
      </w:r>
    </w:p>
    <w:p w14:paraId="36FF4E05" w14:textId="77777777" w:rsidR="008900A9" w:rsidRPr="00911263" w:rsidRDefault="008900A9" w:rsidP="00D93E9E">
      <w:pPr>
        <w:numPr>
          <w:ilvl w:val="1"/>
          <w:numId w:val="36"/>
        </w:numPr>
        <w:ind w:left="1440" w:hanging="540"/>
        <w:jc w:val="both"/>
        <w:rPr>
          <w:sz w:val="26"/>
          <w:szCs w:val="26"/>
        </w:rPr>
      </w:pPr>
      <w:r w:rsidRPr="00911263">
        <w:rPr>
          <w:sz w:val="26"/>
          <w:szCs w:val="26"/>
        </w:rPr>
        <w:t>Hàng nguy hiểm được chứa trong các thiết bị chứa:</w:t>
      </w:r>
    </w:p>
    <w:p w14:paraId="36FF4E06" w14:textId="77777777" w:rsidR="008900A9" w:rsidRPr="00911263" w:rsidRDefault="008900A9" w:rsidP="00D93E9E">
      <w:pPr>
        <w:numPr>
          <w:ilvl w:val="2"/>
          <w:numId w:val="86"/>
        </w:numPr>
        <w:ind w:left="1980" w:hanging="540"/>
        <w:jc w:val="both"/>
        <w:rPr>
          <w:sz w:val="26"/>
          <w:szCs w:val="26"/>
        </w:rPr>
      </w:pPr>
      <w:r w:rsidRPr="00911263">
        <w:rPr>
          <w:sz w:val="26"/>
          <w:szCs w:val="26"/>
        </w:rPr>
        <w:t>Phải được đánh dấu và dán nhãn theo yêu cầu của tài liệu hướng dẫn kỹ thuật;</w:t>
      </w:r>
    </w:p>
    <w:p w14:paraId="3A4CC397" w14:textId="77777777" w:rsidR="00D93E9E" w:rsidRPr="00911263" w:rsidRDefault="008900A9" w:rsidP="00D93E9E">
      <w:pPr>
        <w:numPr>
          <w:ilvl w:val="2"/>
          <w:numId w:val="86"/>
        </w:numPr>
        <w:ind w:left="1980" w:hanging="540"/>
        <w:jc w:val="both"/>
        <w:rPr>
          <w:sz w:val="26"/>
          <w:szCs w:val="26"/>
        </w:rPr>
      </w:pPr>
      <w:r w:rsidRPr="00911263">
        <w:rPr>
          <w:sz w:val="26"/>
          <w:szCs w:val="26"/>
        </w:rPr>
        <w:t>Nếu là ống xy lanh, bình khí phải tuân thủ các yêu cầu đóng gói;</w:t>
      </w:r>
    </w:p>
    <w:p w14:paraId="36FF4E08" w14:textId="77777777" w:rsidR="00641726" w:rsidRPr="00911263" w:rsidRDefault="008900A9" w:rsidP="00D93E9E">
      <w:pPr>
        <w:numPr>
          <w:ilvl w:val="2"/>
          <w:numId w:val="86"/>
        </w:numPr>
        <w:ind w:left="1980" w:hanging="540"/>
        <w:jc w:val="both"/>
        <w:rPr>
          <w:sz w:val="26"/>
          <w:szCs w:val="26"/>
        </w:rPr>
      </w:pPr>
      <w:r w:rsidRPr="00911263">
        <w:rPr>
          <w:sz w:val="26"/>
          <w:szCs w:val="26"/>
        </w:rPr>
        <w:t>Được cố định để ngăn chặn dịch chuyển trong quá trình vận chuyển.</w:t>
      </w:r>
    </w:p>
    <w:sectPr w:rsidR="00641726" w:rsidRPr="00911263" w:rsidSect="00D76E83">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1134" w:right="1134" w:bottom="1134" w:left="1701" w:header="851" w:footer="851" w:gutter="0"/>
      <w:pgNumType w:start="918"/>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835EA6" w14:textId="77777777" w:rsidR="003F269E" w:rsidRDefault="003F269E">
      <w:r>
        <w:separator/>
      </w:r>
    </w:p>
  </w:endnote>
  <w:endnote w:type="continuationSeparator" w:id="0">
    <w:p w14:paraId="5C081E7A" w14:textId="77777777" w:rsidR="003F269E" w:rsidRDefault="003F269E">
      <w:r>
        <w:continuationSeparator/>
      </w:r>
    </w:p>
  </w:endnote>
  <w:endnote w:type="continuationNotice" w:id="1">
    <w:p w14:paraId="3AFEB002" w14:textId="77777777" w:rsidR="003F269E" w:rsidRDefault="003F26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FF4E0F" w14:textId="77777777" w:rsidR="00373F50" w:rsidRDefault="00373F50" w:rsidP="007626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6FF4E10" w14:textId="77777777" w:rsidR="00373F50" w:rsidRDefault="00373F50" w:rsidP="002730B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FF4E12" w14:textId="77777777" w:rsidR="00373F50" w:rsidRPr="0062244C" w:rsidRDefault="00373F50" w:rsidP="0062244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FF4E13" w14:textId="77777777" w:rsidR="00205C9D" w:rsidRDefault="00205C9D">
    <w:pPr>
      <w:pStyle w:val="Footer"/>
      <w:jc w:val="right"/>
    </w:pPr>
    <w:r>
      <w:fldChar w:fldCharType="begin"/>
    </w:r>
    <w:r>
      <w:instrText xml:space="preserve"> PAGE   \* MERGEFORMAT </w:instrText>
    </w:r>
    <w:r>
      <w:fldChar w:fldCharType="separate"/>
    </w:r>
    <w:r w:rsidR="00D76E83">
      <w:rPr>
        <w:noProof/>
      </w:rPr>
      <w:t>1</w:t>
    </w:r>
    <w:r>
      <w:rPr>
        <w:noProof/>
      </w:rPr>
      <w:fldChar w:fldCharType="end"/>
    </w:r>
  </w:p>
  <w:p w14:paraId="36FF4E14" w14:textId="77777777" w:rsidR="008900A9" w:rsidRDefault="008900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A2F14E" w14:textId="77777777" w:rsidR="003F269E" w:rsidRDefault="003F269E">
      <w:r>
        <w:separator/>
      </w:r>
    </w:p>
  </w:footnote>
  <w:footnote w:type="continuationSeparator" w:id="0">
    <w:p w14:paraId="0741F770" w14:textId="77777777" w:rsidR="003F269E" w:rsidRDefault="003F269E">
      <w:r>
        <w:continuationSeparator/>
      </w:r>
    </w:p>
  </w:footnote>
  <w:footnote w:type="continuationNotice" w:id="1">
    <w:p w14:paraId="0611C404" w14:textId="77777777" w:rsidR="003F269E" w:rsidRDefault="003F269E"/>
  </w:footnote>
  <w:footnote w:id="2">
    <w:p w14:paraId="36FF4E15" w14:textId="77777777" w:rsidR="008900A9" w:rsidRPr="00911263" w:rsidRDefault="008900A9" w:rsidP="008C6CB5">
      <w:pPr>
        <w:pStyle w:val="FootnoteText"/>
        <w:jc w:val="both"/>
      </w:pPr>
      <w:r w:rsidRPr="00911263">
        <w:rPr>
          <w:rStyle w:val="FootnoteReference"/>
        </w:rPr>
        <w:footnoteRef/>
      </w:r>
      <w:r w:rsidRPr="00911263">
        <w:t xml:space="preserve"> Phần này được sửa đổi, bổ sung theo quy định tại Phụ lục XVI sửa đổi, bổ sung Phần 18 Bộ Quy chế an toàn hàng không dân dụng lĩnh vực tàu bay và khai thác tàu bay ban hành kèm theo Thông tư số 03/2016/TT-BGTVT ngày 31 tháng 3 năm 2016, có hiệu lực kể từ ngày 15 tháng 5 năm 2016.</w:t>
      </w:r>
    </w:p>
  </w:footnote>
  <w:footnote w:id="3">
    <w:p w14:paraId="36FF4E16" w14:textId="77777777" w:rsidR="00874146" w:rsidRPr="00911263" w:rsidRDefault="00874146" w:rsidP="008C6CB5">
      <w:pPr>
        <w:jc w:val="both"/>
      </w:pPr>
      <w:r w:rsidRPr="00911263">
        <w:rPr>
          <w:rStyle w:val="FootnoteReference"/>
        </w:rPr>
        <w:footnoteRef/>
      </w:r>
      <w:r w:rsidRPr="00911263">
        <w:t xml:space="preserve"> </w:t>
      </w:r>
      <w:r w:rsidRPr="00911263">
        <w:rPr>
          <w:sz w:val="20"/>
          <w:szCs w:val="20"/>
        </w:rPr>
        <w:t>Điểm này được sửa đổi, bổ sung theo quy định tại Mục 1 Phụ lục 18 sửa đổi, bổ sung một số điều của Phần 18 Bộ Quy chế An toàn hàng không dân dụng lĩnh vực tàu bay và khai thác tàu bay ban hành kèm theo</w:t>
      </w:r>
      <w:r w:rsidRPr="00911263">
        <w:rPr>
          <w:sz w:val="20"/>
          <w:szCs w:val="20"/>
          <w:lang w:val="da-DK"/>
        </w:rPr>
        <w:t xml:space="preserve"> Thông tư số 42/2020/TT-BGTVT ngày 31 tháng 12 năm 2020, có hiệu lực kể từ ngày 15 tháng 03 năm 2021.</w:t>
      </w:r>
    </w:p>
  </w:footnote>
  <w:footnote w:id="4">
    <w:p w14:paraId="437AA31D" w14:textId="3943D674" w:rsidR="00E521FE" w:rsidRPr="00911263" w:rsidRDefault="00E521FE" w:rsidP="00E521FE">
      <w:pPr>
        <w:pStyle w:val="FootnoteText"/>
        <w:jc w:val="both"/>
      </w:pPr>
      <w:r w:rsidRPr="00911263">
        <w:rPr>
          <w:rStyle w:val="FootnoteReference"/>
        </w:rPr>
        <w:footnoteRef/>
      </w:r>
      <w:r w:rsidRPr="00911263">
        <w:t xml:space="preserve"> Điều này được sửa đổi, bổ sung theo quy định tại Mục 1 Phụ lục XII sửa đổi, bổ sung một số điều của Phần 18 Bộ Quy chế an toàn hàng không dân dụng lĩnh vực tàu bay và khai thác tàu bay ban hành kèm theo Thông tư số 09/2023/TT-BGTVT ngày 09 tháng 6 năm 2023, có hiệu lực kể từ ngày 30 tháng 12 năm 2023.</w:t>
      </w:r>
    </w:p>
  </w:footnote>
  <w:footnote w:id="5">
    <w:p w14:paraId="3CB32962" w14:textId="08C56281" w:rsidR="00BF4213" w:rsidRPr="00911263" w:rsidRDefault="00BF4213" w:rsidP="00BF4213">
      <w:pPr>
        <w:pStyle w:val="FootnoteText"/>
        <w:jc w:val="both"/>
      </w:pPr>
      <w:r w:rsidRPr="00911263">
        <w:rPr>
          <w:rStyle w:val="FootnoteReference"/>
        </w:rPr>
        <w:footnoteRef/>
      </w:r>
      <w:r w:rsidRPr="00911263">
        <w:t xml:space="preserve"> </w:t>
      </w:r>
      <w:bookmarkStart w:id="1" w:name="_Hlk139572620"/>
      <w:r w:rsidRPr="00911263">
        <w:t>Tiêu đề và điểm 1, 2 của khoản này được sửa đổi, bổ sung theo quy định tại Mục 2 Phụ lục XII sửa đổi, bổ sung một số điều của Phần 18 Bộ Quy chế an toàn hàng không dân dụng lĩnh vực tàu bay và khai thác tàu bay ban hành kèm theo Thông tư số 09/2023/TT-BGTVT ngày 09 tháng 6 năm 2023, có hiệu lực kể từ ngày 30 tháng 12 năm 2023.</w:t>
      </w:r>
      <w:bookmarkEnd w:id="1"/>
    </w:p>
  </w:footnote>
  <w:footnote w:id="6">
    <w:p w14:paraId="36FF4E17" w14:textId="0EF492BD" w:rsidR="00874146" w:rsidRPr="00911263" w:rsidRDefault="00874146" w:rsidP="008C6CB5">
      <w:pPr>
        <w:jc w:val="both"/>
        <w:rPr>
          <w:sz w:val="20"/>
          <w:szCs w:val="20"/>
        </w:rPr>
      </w:pPr>
      <w:r w:rsidRPr="00911263">
        <w:rPr>
          <w:rStyle w:val="FootnoteReference"/>
        </w:rPr>
        <w:footnoteRef/>
      </w:r>
      <w:r w:rsidRPr="00911263">
        <w:t xml:space="preserve"> </w:t>
      </w:r>
      <w:r w:rsidR="00A038DA" w:rsidRPr="00911263">
        <w:rPr>
          <w:sz w:val="20"/>
          <w:szCs w:val="20"/>
        </w:rPr>
        <w:t>Điều này được bãi bỏ theo quy định tại Mục 3 Phụ lục XII sửa đổi, bổ sung một số điều của Phần 18 Bộ Quy chế an toàn hàng không dân dụng lĩnh vực tàu bay và khai thác tàu bay ban hành kèm theo Thông tư số 09/2023/TT-BGTVT ngày 09 tháng 6 năm 2023, có hiệu lực kể từ ngày 30 tháng 12 năm 2023.</w:t>
      </w:r>
    </w:p>
    <w:p w14:paraId="36FF4E18" w14:textId="77777777" w:rsidR="00874146" w:rsidRPr="00911263" w:rsidRDefault="00874146" w:rsidP="008C6CB5">
      <w:pPr>
        <w:pStyle w:val="FootnoteText"/>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2910C3" w14:textId="77777777" w:rsidR="0062244C" w:rsidRDefault="0062244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5028670"/>
      <w:docPartObj>
        <w:docPartGallery w:val="Page Numbers (Top of Page)"/>
        <w:docPartUnique/>
      </w:docPartObj>
    </w:sdtPr>
    <w:sdtEndPr>
      <w:rPr>
        <w:noProof/>
      </w:rPr>
    </w:sdtEndPr>
    <w:sdtContent>
      <w:p w14:paraId="11E4CBEE" w14:textId="77777777" w:rsidR="00657A78" w:rsidRPr="00657A78" w:rsidRDefault="00657A78" w:rsidP="00657A78">
        <w:pPr>
          <w:pStyle w:val="Header"/>
          <w:pBdr>
            <w:bottom w:val="single" w:sz="6" w:space="1" w:color="auto"/>
          </w:pBdr>
          <w:tabs>
            <w:tab w:val="clear" w:pos="8640"/>
            <w:tab w:val="right" w:pos="9450"/>
          </w:tabs>
          <w:ind w:right="-426"/>
          <w:rPr>
            <w:b/>
            <w:lang w:val="vi-VN"/>
          </w:rPr>
        </w:pPr>
        <w:r w:rsidRPr="0094374D">
          <w:rPr>
            <w:b/>
          </w:rPr>
          <w:t xml:space="preserve">Bộ quy chế An toàn hàng không </w:t>
        </w:r>
        <w:r>
          <w:rPr>
            <w:b/>
          </w:rPr>
          <w:t>d</w:t>
        </w:r>
        <w:r w:rsidRPr="00CE6C43">
          <w:rPr>
            <w:b/>
          </w:rPr>
          <w:t>â</w:t>
        </w:r>
        <w:r>
          <w:rPr>
            <w:b/>
          </w:rPr>
          <w:t>n d</w:t>
        </w:r>
        <w:r w:rsidRPr="00CE6C43">
          <w:rPr>
            <w:b/>
          </w:rPr>
          <w:t>ụng</w:t>
        </w:r>
        <w:r>
          <w:rPr>
            <w:b/>
          </w:rPr>
          <w:t xml:space="preserve"> </w:t>
        </w:r>
        <w:r w:rsidRPr="0094374D">
          <w:rPr>
            <w:b/>
          </w:rPr>
          <w:t>lĩnh vực tàu bay và khai thác tàu</w:t>
        </w:r>
        <w:r>
          <w:rPr>
            <w:b/>
          </w:rPr>
          <w:t xml:space="preserve"> bay - Phần 1</w:t>
        </w:r>
        <w:r>
          <w:rPr>
            <w:b/>
            <w:lang w:val="vi-VN"/>
          </w:rPr>
          <w:t>8</w:t>
        </w:r>
      </w:p>
      <w:p w14:paraId="5462A44E" w14:textId="0770BC7D" w:rsidR="0062244C" w:rsidRDefault="0062244C">
        <w:pPr>
          <w:pStyle w:val="Header"/>
          <w:jc w:val="center"/>
        </w:pPr>
        <w:r>
          <w:fldChar w:fldCharType="begin"/>
        </w:r>
        <w:r>
          <w:instrText xml:space="preserve"> PAGE   \* MERGEFORMAT </w:instrText>
        </w:r>
        <w:r>
          <w:fldChar w:fldCharType="separate"/>
        </w:r>
        <w:r w:rsidR="00D76E83">
          <w:rPr>
            <w:noProof/>
          </w:rPr>
          <w:t>935</w:t>
        </w:r>
        <w:r>
          <w:rPr>
            <w:noProof/>
          </w:rPr>
          <w:fldChar w:fldCharType="end"/>
        </w:r>
      </w:p>
    </w:sdtContent>
  </w:sdt>
  <w:p w14:paraId="36FF4E0E" w14:textId="77777777" w:rsidR="00373F50" w:rsidRPr="0076263A" w:rsidRDefault="00373F50">
    <w:pPr>
      <w:pStyle w:val="Header"/>
      <w:widowControl/>
      <w:tabs>
        <w:tab w:val="clear" w:pos="8640"/>
        <w:tab w:val="right" w:pos="945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1BA24D" w14:textId="49F146E5" w:rsidR="00234811" w:rsidRPr="00234811" w:rsidRDefault="00234811" w:rsidP="00234811">
    <w:pPr>
      <w:pStyle w:val="Header"/>
      <w:pBdr>
        <w:bottom w:val="single" w:sz="6" w:space="1" w:color="auto"/>
      </w:pBdr>
      <w:tabs>
        <w:tab w:val="clear" w:pos="8640"/>
        <w:tab w:val="right" w:pos="9450"/>
      </w:tabs>
      <w:ind w:right="-426"/>
      <w:rPr>
        <w:b/>
        <w:lang w:val="vi-VN"/>
      </w:rPr>
    </w:pPr>
    <w:r w:rsidRPr="0094374D">
      <w:rPr>
        <w:b/>
      </w:rPr>
      <w:t xml:space="preserve">Bộ quy chế An toàn hàng không </w:t>
    </w:r>
    <w:r>
      <w:rPr>
        <w:b/>
      </w:rPr>
      <w:t>d</w:t>
    </w:r>
    <w:r w:rsidRPr="00CE6C43">
      <w:rPr>
        <w:b/>
      </w:rPr>
      <w:t>â</w:t>
    </w:r>
    <w:r>
      <w:rPr>
        <w:b/>
      </w:rPr>
      <w:t>n d</w:t>
    </w:r>
    <w:r w:rsidRPr="00CE6C43">
      <w:rPr>
        <w:b/>
      </w:rPr>
      <w:t>ụng</w:t>
    </w:r>
    <w:r>
      <w:rPr>
        <w:b/>
      </w:rPr>
      <w:t xml:space="preserve"> </w:t>
    </w:r>
    <w:r w:rsidRPr="0094374D">
      <w:rPr>
        <w:b/>
      </w:rPr>
      <w:t>lĩnh vực tàu bay và khai thác tàu</w:t>
    </w:r>
    <w:r>
      <w:rPr>
        <w:b/>
      </w:rPr>
      <w:t xml:space="preserve"> bay - Phần 1</w:t>
    </w:r>
    <w:r>
      <w:rPr>
        <w:b/>
        <w:lang w:val="vi-VN"/>
      </w:rPr>
      <w:t>8</w:t>
    </w:r>
  </w:p>
  <w:p w14:paraId="33F4932C" w14:textId="77777777" w:rsidR="0062244C" w:rsidRDefault="006224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43B4"/>
    <w:multiLevelType w:val="multilevel"/>
    <w:tmpl w:val="C866A034"/>
    <w:lvl w:ilvl="0">
      <w:start w:val="1"/>
      <w:numFmt w:val="lowerLetter"/>
      <w:lvlText w:val="%1."/>
      <w:lvlJc w:val="left"/>
      <w:pPr>
        <w:ind w:left="1152" w:hanging="576"/>
      </w:pPr>
      <w:rPr>
        <w:rFonts w:hint="default"/>
      </w:rPr>
    </w:lvl>
    <w:lvl w:ilvl="1">
      <w:start w:val="1"/>
      <w:numFmt w:val="decimal"/>
      <w:lvlText w:val="(%2)"/>
      <w:lvlJc w:val="left"/>
      <w:pPr>
        <w:ind w:left="1512" w:hanging="360"/>
      </w:pPr>
      <w:rPr>
        <w:rFonts w:hint="default"/>
      </w:rPr>
    </w:lvl>
    <w:lvl w:ilvl="2">
      <w:start w:val="1"/>
      <w:numFmt w:val="lowerRoman"/>
      <w:lvlText w:val="(%3)"/>
      <w:lvlJc w:val="left"/>
      <w:pPr>
        <w:ind w:left="2304" w:hanging="576"/>
      </w:pPr>
      <w:rPr>
        <w:rFonts w:hint="default"/>
      </w:rPr>
    </w:lvl>
    <w:lvl w:ilvl="3">
      <w:start w:val="1"/>
      <w:numFmt w:val="decimal"/>
      <w:lvlText w:val="(%4)"/>
      <w:lvlJc w:val="left"/>
      <w:pPr>
        <w:ind w:left="2880" w:hanging="576"/>
      </w:pPr>
      <w:rPr>
        <w:rFonts w:hint="default"/>
      </w:rPr>
    </w:lvl>
    <w:lvl w:ilvl="4">
      <w:start w:val="1"/>
      <w:numFmt w:val="lowerLetter"/>
      <w:lvlText w:val="(%5)"/>
      <w:lvlJc w:val="left"/>
      <w:pPr>
        <w:ind w:left="3456" w:hanging="576"/>
      </w:pPr>
      <w:rPr>
        <w:rFonts w:hint="default"/>
      </w:rPr>
    </w:lvl>
    <w:lvl w:ilvl="5">
      <w:start w:val="1"/>
      <w:numFmt w:val="lowerRoman"/>
      <w:lvlText w:val="(%6)"/>
      <w:lvlJc w:val="left"/>
      <w:pPr>
        <w:ind w:left="4032" w:hanging="576"/>
      </w:pPr>
      <w:rPr>
        <w:rFonts w:hint="default"/>
      </w:rPr>
    </w:lvl>
    <w:lvl w:ilvl="6">
      <w:start w:val="1"/>
      <w:numFmt w:val="decimal"/>
      <w:lvlText w:val="%7."/>
      <w:lvlJc w:val="left"/>
      <w:pPr>
        <w:ind w:left="4608" w:hanging="576"/>
      </w:pPr>
      <w:rPr>
        <w:rFonts w:hint="default"/>
      </w:rPr>
    </w:lvl>
    <w:lvl w:ilvl="7">
      <w:start w:val="1"/>
      <w:numFmt w:val="lowerLetter"/>
      <w:lvlText w:val="%8."/>
      <w:lvlJc w:val="left"/>
      <w:pPr>
        <w:ind w:left="5184" w:hanging="576"/>
      </w:pPr>
      <w:rPr>
        <w:rFonts w:hint="default"/>
      </w:rPr>
    </w:lvl>
    <w:lvl w:ilvl="8">
      <w:start w:val="1"/>
      <w:numFmt w:val="lowerRoman"/>
      <w:lvlText w:val="%9."/>
      <w:lvlJc w:val="left"/>
      <w:pPr>
        <w:ind w:left="5760" w:hanging="576"/>
      </w:pPr>
      <w:rPr>
        <w:rFonts w:hint="default"/>
      </w:rPr>
    </w:lvl>
  </w:abstractNum>
  <w:abstractNum w:abstractNumId="1">
    <w:nsid w:val="028F6031"/>
    <w:multiLevelType w:val="multilevel"/>
    <w:tmpl w:val="22CAF9E4"/>
    <w:lvl w:ilvl="0">
      <w:start w:val="1"/>
      <w:numFmt w:val="lowerLetter"/>
      <w:lvlText w:val="(%1)"/>
      <w:lvlJc w:val="left"/>
      <w:pPr>
        <w:ind w:left="1152" w:hanging="576"/>
      </w:pPr>
      <w:rPr>
        <w:rFonts w:ascii="Times New Roman" w:hAnsi="Times New Roman" w:hint="default"/>
        <w:sz w:val="26"/>
      </w:rPr>
    </w:lvl>
    <w:lvl w:ilvl="1">
      <w:start w:val="1"/>
      <w:numFmt w:val="decimal"/>
      <w:lvlText w:val="(%2)"/>
      <w:lvlJc w:val="left"/>
      <w:pPr>
        <w:ind w:left="1728" w:hanging="576"/>
      </w:pPr>
      <w:rPr>
        <w:rFonts w:hint="default"/>
      </w:rPr>
    </w:lvl>
    <w:lvl w:ilvl="2">
      <w:start w:val="1"/>
      <w:numFmt w:val="lowerRoman"/>
      <w:lvlText w:val="(%3)"/>
      <w:lvlJc w:val="left"/>
      <w:pPr>
        <w:ind w:left="2304" w:hanging="576"/>
      </w:pPr>
      <w:rPr>
        <w:rFonts w:hint="default"/>
      </w:rPr>
    </w:lvl>
    <w:lvl w:ilvl="3">
      <w:start w:val="1"/>
      <w:numFmt w:val="decimal"/>
      <w:lvlText w:val="(%4)"/>
      <w:lvlJc w:val="left"/>
      <w:pPr>
        <w:ind w:left="2880" w:hanging="576"/>
      </w:pPr>
      <w:rPr>
        <w:rFonts w:hint="default"/>
      </w:rPr>
    </w:lvl>
    <w:lvl w:ilvl="4">
      <w:start w:val="1"/>
      <w:numFmt w:val="lowerLetter"/>
      <w:lvlText w:val="(%5)"/>
      <w:lvlJc w:val="left"/>
      <w:pPr>
        <w:ind w:left="3456" w:hanging="576"/>
      </w:pPr>
      <w:rPr>
        <w:rFonts w:hint="default"/>
      </w:rPr>
    </w:lvl>
    <w:lvl w:ilvl="5">
      <w:start w:val="1"/>
      <w:numFmt w:val="lowerRoman"/>
      <w:lvlText w:val="(%6)"/>
      <w:lvlJc w:val="left"/>
      <w:pPr>
        <w:ind w:left="4032" w:hanging="576"/>
      </w:pPr>
      <w:rPr>
        <w:rFonts w:hint="default"/>
      </w:rPr>
    </w:lvl>
    <w:lvl w:ilvl="6">
      <w:start w:val="1"/>
      <w:numFmt w:val="decimal"/>
      <w:lvlText w:val="%7."/>
      <w:lvlJc w:val="left"/>
      <w:pPr>
        <w:ind w:left="4608" w:hanging="576"/>
      </w:pPr>
      <w:rPr>
        <w:rFonts w:hint="default"/>
      </w:rPr>
    </w:lvl>
    <w:lvl w:ilvl="7">
      <w:start w:val="1"/>
      <w:numFmt w:val="lowerLetter"/>
      <w:lvlText w:val="%8."/>
      <w:lvlJc w:val="left"/>
      <w:pPr>
        <w:ind w:left="5184" w:hanging="576"/>
      </w:pPr>
      <w:rPr>
        <w:rFonts w:hint="default"/>
      </w:rPr>
    </w:lvl>
    <w:lvl w:ilvl="8">
      <w:start w:val="1"/>
      <w:numFmt w:val="lowerRoman"/>
      <w:lvlText w:val="%9."/>
      <w:lvlJc w:val="left"/>
      <w:pPr>
        <w:ind w:left="5760" w:hanging="576"/>
      </w:pPr>
      <w:rPr>
        <w:rFonts w:hint="default"/>
      </w:rPr>
    </w:lvl>
  </w:abstractNum>
  <w:abstractNum w:abstractNumId="2">
    <w:nsid w:val="03CA7A66"/>
    <w:multiLevelType w:val="multilevel"/>
    <w:tmpl w:val="7878058C"/>
    <w:lvl w:ilvl="0">
      <w:start w:val="1"/>
      <w:numFmt w:val="lowerLetter"/>
      <w:lvlText w:val="(%1)"/>
      <w:lvlJc w:val="left"/>
      <w:pPr>
        <w:ind w:left="1152" w:hanging="576"/>
      </w:pPr>
      <w:rPr>
        <w:rFonts w:ascii="Times New Roman" w:hAnsi="Times New Roman" w:hint="default"/>
        <w:sz w:val="26"/>
      </w:rPr>
    </w:lvl>
    <w:lvl w:ilvl="1">
      <w:start w:val="1"/>
      <w:numFmt w:val="decimal"/>
      <w:lvlText w:val="%2."/>
      <w:lvlJc w:val="left"/>
      <w:pPr>
        <w:ind w:left="1728" w:hanging="576"/>
      </w:pPr>
      <w:rPr>
        <w:rFonts w:hint="default"/>
      </w:rPr>
    </w:lvl>
    <w:lvl w:ilvl="2">
      <w:start w:val="1"/>
      <w:numFmt w:val="lowerRoman"/>
      <w:lvlText w:val="(%3)"/>
      <w:lvlJc w:val="left"/>
      <w:pPr>
        <w:ind w:left="2304" w:hanging="576"/>
      </w:pPr>
      <w:rPr>
        <w:rFonts w:hint="default"/>
      </w:rPr>
    </w:lvl>
    <w:lvl w:ilvl="3">
      <w:start w:val="1"/>
      <w:numFmt w:val="decimal"/>
      <w:lvlText w:val="(%4)"/>
      <w:lvlJc w:val="left"/>
      <w:pPr>
        <w:ind w:left="2880" w:hanging="576"/>
      </w:pPr>
      <w:rPr>
        <w:rFonts w:hint="default"/>
      </w:rPr>
    </w:lvl>
    <w:lvl w:ilvl="4">
      <w:start w:val="1"/>
      <w:numFmt w:val="lowerLetter"/>
      <w:lvlText w:val="(%5)"/>
      <w:lvlJc w:val="left"/>
      <w:pPr>
        <w:ind w:left="3456" w:hanging="576"/>
      </w:pPr>
      <w:rPr>
        <w:rFonts w:hint="default"/>
      </w:rPr>
    </w:lvl>
    <w:lvl w:ilvl="5">
      <w:start w:val="1"/>
      <w:numFmt w:val="lowerRoman"/>
      <w:lvlText w:val="(%6)"/>
      <w:lvlJc w:val="left"/>
      <w:pPr>
        <w:ind w:left="4032" w:hanging="576"/>
      </w:pPr>
      <w:rPr>
        <w:rFonts w:hint="default"/>
      </w:rPr>
    </w:lvl>
    <w:lvl w:ilvl="6">
      <w:start w:val="1"/>
      <w:numFmt w:val="decimal"/>
      <w:lvlText w:val="%7."/>
      <w:lvlJc w:val="left"/>
      <w:pPr>
        <w:ind w:left="4608" w:hanging="576"/>
      </w:pPr>
      <w:rPr>
        <w:rFonts w:hint="default"/>
      </w:rPr>
    </w:lvl>
    <w:lvl w:ilvl="7">
      <w:start w:val="1"/>
      <w:numFmt w:val="lowerLetter"/>
      <w:lvlText w:val="%8."/>
      <w:lvlJc w:val="left"/>
      <w:pPr>
        <w:ind w:left="5184" w:hanging="576"/>
      </w:pPr>
      <w:rPr>
        <w:rFonts w:hint="default"/>
      </w:rPr>
    </w:lvl>
    <w:lvl w:ilvl="8">
      <w:start w:val="1"/>
      <w:numFmt w:val="lowerRoman"/>
      <w:lvlText w:val="%9."/>
      <w:lvlJc w:val="left"/>
      <w:pPr>
        <w:ind w:left="5760" w:hanging="576"/>
      </w:pPr>
      <w:rPr>
        <w:rFonts w:hint="default"/>
      </w:rPr>
    </w:lvl>
  </w:abstractNum>
  <w:abstractNum w:abstractNumId="3">
    <w:nsid w:val="04670816"/>
    <w:multiLevelType w:val="multilevel"/>
    <w:tmpl w:val="20F6D900"/>
    <w:lvl w:ilvl="0">
      <w:start w:val="1"/>
      <w:numFmt w:val="lowerLetter"/>
      <w:lvlText w:val="(%1)"/>
      <w:lvlJc w:val="left"/>
      <w:pPr>
        <w:ind w:left="1152" w:hanging="576"/>
      </w:pPr>
      <w:rPr>
        <w:rFonts w:ascii="Times New Roman" w:hAnsi="Times New Roman" w:hint="default"/>
        <w:sz w:val="26"/>
      </w:rPr>
    </w:lvl>
    <w:lvl w:ilvl="1">
      <w:start w:val="1"/>
      <w:numFmt w:val="decimal"/>
      <w:lvlText w:val="%2."/>
      <w:lvlJc w:val="left"/>
      <w:pPr>
        <w:ind w:left="1728" w:hanging="576"/>
      </w:pPr>
      <w:rPr>
        <w:rFonts w:hint="default"/>
      </w:rPr>
    </w:lvl>
    <w:lvl w:ilvl="2">
      <w:start w:val="1"/>
      <w:numFmt w:val="lowerRoman"/>
      <w:lvlText w:val="(%3)"/>
      <w:lvlJc w:val="left"/>
      <w:pPr>
        <w:ind w:left="2304" w:hanging="576"/>
      </w:pPr>
      <w:rPr>
        <w:rFonts w:hint="default"/>
      </w:rPr>
    </w:lvl>
    <w:lvl w:ilvl="3">
      <w:start w:val="1"/>
      <w:numFmt w:val="decimal"/>
      <w:lvlText w:val="(%4)"/>
      <w:lvlJc w:val="left"/>
      <w:pPr>
        <w:ind w:left="2880" w:hanging="576"/>
      </w:pPr>
      <w:rPr>
        <w:rFonts w:hint="default"/>
      </w:rPr>
    </w:lvl>
    <w:lvl w:ilvl="4">
      <w:start w:val="1"/>
      <w:numFmt w:val="lowerLetter"/>
      <w:lvlText w:val="(%5)"/>
      <w:lvlJc w:val="left"/>
      <w:pPr>
        <w:ind w:left="3456" w:hanging="576"/>
      </w:pPr>
      <w:rPr>
        <w:rFonts w:hint="default"/>
      </w:rPr>
    </w:lvl>
    <w:lvl w:ilvl="5">
      <w:start w:val="1"/>
      <w:numFmt w:val="lowerRoman"/>
      <w:lvlText w:val="(%6)"/>
      <w:lvlJc w:val="left"/>
      <w:pPr>
        <w:ind w:left="4032" w:hanging="576"/>
      </w:pPr>
      <w:rPr>
        <w:rFonts w:hint="default"/>
      </w:rPr>
    </w:lvl>
    <w:lvl w:ilvl="6">
      <w:start w:val="1"/>
      <w:numFmt w:val="decimal"/>
      <w:lvlText w:val="%7."/>
      <w:lvlJc w:val="left"/>
      <w:pPr>
        <w:ind w:left="4608" w:hanging="576"/>
      </w:pPr>
      <w:rPr>
        <w:rFonts w:hint="default"/>
      </w:rPr>
    </w:lvl>
    <w:lvl w:ilvl="7">
      <w:start w:val="1"/>
      <w:numFmt w:val="lowerLetter"/>
      <w:lvlText w:val="%8."/>
      <w:lvlJc w:val="left"/>
      <w:pPr>
        <w:ind w:left="5184" w:hanging="576"/>
      </w:pPr>
      <w:rPr>
        <w:rFonts w:hint="default"/>
      </w:rPr>
    </w:lvl>
    <w:lvl w:ilvl="8">
      <w:start w:val="1"/>
      <w:numFmt w:val="lowerRoman"/>
      <w:lvlText w:val="%9."/>
      <w:lvlJc w:val="left"/>
      <w:pPr>
        <w:ind w:left="5760" w:hanging="576"/>
      </w:pPr>
      <w:rPr>
        <w:rFonts w:hint="default"/>
      </w:rPr>
    </w:lvl>
  </w:abstractNum>
  <w:abstractNum w:abstractNumId="4">
    <w:nsid w:val="062737F3"/>
    <w:multiLevelType w:val="multilevel"/>
    <w:tmpl w:val="19BCB952"/>
    <w:lvl w:ilvl="0">
      <w:start w:val="1"/>
      <w:numFmt w:val="lowerLetter"/>
      <w:lvlText w:val="(%1)"/>
      <w:lvlJc w:val="left"/>
      <w:pPr>
        <w:ind w:left="1427" w:hanging="576"/>
      </w:pPr>
      <w:rPr>
        <w:rFonts w:ascii="Times New Roman" w:hAnsi="Times New Roman" w:hint="default"/>
        <w:b w:val="0"/>
        <w:sz w:val="26"/>
      </w:rPr>
    </w:lvl>
    <w:lvl w:ilvl="1">
      <w:start w:val="1"/>
      <w:numFmt w:val="decimal"/>
      <w:lvlText w:val="(%2)"/>
      <w:lvlJc w:val="left"/>
      <w:pPr>
        <w:ind w:left="2003" w:hanging="576"/>
      </w:pPr>
      <w:rPr>
        <w:rFonts w:hint="default"/>
      </w:rPr>
    </w:lvl>
    <w:lvl w:ilvl="2">
      <w:start w:val="1"/>
      <w:numFmt w:val="lowerRoman"/>
      <w:lvlText w:val="(%3)"/>
      <w:lvlJc w:val="left"/>
      <w:pPr>
        <w:ind w:left="2579" w:hanging="576"/>
      </w:pPr>
      <w:rPr>
        <w:rFonts w:hint="default"/>
      </w:rPr>
    </w:lvl>
    <w:lvl w:ilvl="3">
      <w:start w:val="1"/>
      <w:numFmt w:val="decimal"/>
      <w:lvlText w:val="(%4)"/>
      <w:lvlJc w:val="left"/>
      <w:pPr>
        <w:ind w:left="3155" w:hanging="576"/>
      </w:pPr>
      <w:rPr>
        <w:rFonts w:hint="default"/>
      </w:rPr>
    </w:lvl>
    <w:lvl w:ilvl="4">
      <w:start w:val="1"/>
      <w:numFmt w:val="lowerLetter"/>
      <w:lvlText w:val="(%5)"/>
      <w:lvlJc w:val="left"/>
      <w:pPr>
        <w:ind w:left="3731" w:hanging="576"/>
      </w:pPr>
      <w:rPr>
        <w:rFonts w:hint="default"/>
      </w:rPr>
    </w:lvl>
    <w:lvl w:ilvl="5">
      <w:start w:val="1"/>
      <w:numFmt w:val="lowerRoman"/>
      <w:lvlText w:val="(%6)"/>
      <w:lvlJc w:val="left"/>
      <w:pPr>
        <w:ind w:left="4307" w:hanging="576"/>
      </w:pPr>
      <w:rPr>
        <w:rFonts w:hint="default"/>
      </w:rPr>
    </w:lvl>
    <w:lvl w:ilvl="6">
      <w:start w:val="1"/>
      <w:numFmt w:val="decimal"/>
      <w:lvlText w:val="%7."/>
      <w:lvlJc w:val="left"/>
      <w:pPr>
        <w:ind w:left="4883" w:hanging="576"/>
      </w:pPr>
      <w:rPr>
        <w:rFonts w:hint="default"/>
      </w:rPr>
    </w:lvl>
    <w:lvl w:ilvl="7">
      <w:start w:val="1"/>
      <w:numFmt w:val="lowerLetter"/>
      <w:lvlText w:val="%8."/>
      <w:lvlJc w:val="left"/>
      <w:pPr>
        <w:ind w:left="5459" w:hanging="576"/>
      </w:pPr>
      <w:rPr>
        <w:rFonts w:hint="default"/>
      </w:rPr>
    </w:lvl>
    <w:lvl w:ilvl="8">
      <w:start w:val="1"/>
      <w:numFmt w:val="lowerRoman"/>
      <w:lvlText w:val="%9."/>
      <w:lvlJc w:val="left"/>
      <w:pPr>
        <w:ind w:left="6035" w:hanging="576"/>
      </w:pPr>
      <w:rPr>
        <w:rFonts w:hint="default"/>
      </w:rPr>
    </w:lvl>
  </w:abstractNum>
  <w:abstractNum w:abstractNumId="5">
    <w:nsid w:val="06D84DA8"/>
    <w:multiLevelType w:val="multilevel"/>
    <w:tmpl w:val="FBD4B70A"/>
    <w:lvl w:ilvl="0">
      <w:start w:val="1"/>
      <w:numFmt w:val="lowerLetter"/>
      <w:lvlText w:val="(%1)"/>
      <w:lvlJc w:val="left"/>
      <w:pPr>
        <w:ind w:left="1152" w:hanging="576"/>
      </w:pPr>
      <w:rPr>
        <w:rFonts w:ascii="Times New Roman" w:hAnsi="Times New Roman" w:hint="default"/>
        <w:sz w:val="26"/>
      </w:rPr>
    </w:lvl>
    <w:lvl w:ilvl="1">
      <w:start w:val="1"/>
      <w:numFmt w:val="decimal"/>
      <w:lvlText w:val="(%2)"/>
      <w:lvlJc w:val="left"/>
      <w:pPr>
        <w:ind w:left="1512" w:hanging="360"/>
      </w:pPr>
      <w:rPr>
        <w:rFonts w:hint="default"/>
      </w:rPr>
    </w:lvl>
    <w:lvl w:ilvl="2">
      <w:start w:val="2"/>
      <w:numFmt w:val="lowerRoman"/>
      <w:lvlText w:val="%3."/>
      <w:lvlJc w:val="left"/>
      <w:pPr>
        <w:ind w:left="2304" w:hanging="576"/>
      </w:pPr>
      <w:rPr>
        <w:rFonts w:hint="default"/>
      </w:rPr>
    </w:lvl>
    <w:lvl w:ilvl="3">
      <w:start w:val="1"/>
      <w:numFmt w:val="decimal"/>
      <w:lvlText w:val="(%4)"/>
      <w:lvlJc w:val="left"/>
      <w:pPr>
        <w:ind w:left="2880" w:hanging="576"/>
      </w:pPr>
      <w:rPr>
        <w:rFonts w:hint="default"/>
      </w:rPr>
    </w:lvl>
    <w:lvl w:ilvl="4">
      <w:start w:val="1"/>
      <w:numFmt w:val="lowerLetter"/>
      <w:lvlText w:val="(%5)"/>
      <w:lvlJc w:val="left"/>
      <w:pPr>
        <w:ind w:left="3456" w:hanging="576"/>
      </w:pPr>
      <w:rPr>
        <w:rFonts w:hint="default"/>
      </w:rPr>
    </w:lvl>
    <w:lvl w:ilvl="5">
      <w:start w:val="1"/>
      <w:numFmt w:val="lowerRoman"/>
      <w:lvlText w:val="(%6)"/>
      <w:lvlJc w:val="left"/>
      <w:pPr>
        <w:ind w:left="4032" w:hanging="576"/>
      </w:pPr>
      <w:rPr>
        <w:rFonts w:hint="default"/>
      </w:rPr>
    </w:lvl>
    <w:lvl w:ilvl="6">
      <w:start w:val="1"/>
      <w:numFmt w:val="decimal"/>
      <w:lvlText w:val="%7."/>
      <w:lvlJc w:val="left"/>
      <w:pPr>
        <w:ind w:left="4608" w:hanging="576"/>
      </w:pPr>
      <w:rPr>
        <w:rFonts w:hint="default"/>
      </w:rPr>
    </w:lvl>
    <w:lvl w:ilvl="7">
      <w:start w:val="1"/>
      <w:numFmt w:val="lowerLetter"/>
      <w:lvlText w:val="%8."/>
      <w:lvlJc w:val="left"/>
      <w:pPr>
        <w:ind w:left="5184" w:hanging="576"/>
      </w:pPr>
      <w:rPr>
        <w:rFonts w:hint="default"/>
      </w:rPr>
    </w:lvl>
    <w:lvl w:ilvl="8">
      <w:start w:val="1"/>
      <w:numFmt w:val="lowerRoman"/>
      <w:lvlText w:val="%9."/>
      <w:lvlJc w:val="left"/>
      <w:pPr>
        <w:ind w:left="5760" w:hanging="576"/>
      </w:pPr>
      <w:rPr>
        <w:rFonts w:hint="default"/>
      </w:rPr>
    </w:lvl>
  </w:abstractNum>
  <w:abstractNum w:abstractNumId="6">
    <w:nsid w:val="07F43C22"/>
    <w:multiLevelType w:val="multilevel"/>
    <w:tmpl w:val="1346D906"/>
    <w:lvl w:ilvl="0">
      <w:start w:val="1"/>
      <w:numFmt w:val="lowerLetter"/>
      <w:lvlText w:val="(%1)"/>
      <w:lvlJc w:val="left"/>
      <w:pPr>
        <w:ind w:left="1286" w:hanging="576"/>
      </w:pPr>
      <w:rPr>
        <w:rFonts w:ascii="Times New Roman" w:hAnsi="Times New Roman" w:hint="default"/>
        <w:sz w:val="26"/>
      </w:rPr>
    </w:lvl>
    <w:lvl w:ilvl="1">
      <w:start w:val="1"/>
      <w:numFmt w:val="decimal"/>
      <w:lvlText w:val="(%2)"/>
      <w:lvlJc w:val="left"/>
      <w:pPr>
        <w:ind w:left="1512" w:hanging="360"/>
      </w:pPr>
      <w:rPr>
        <w:rFonts w:hint="default"/>
      </w:rPr>
    </w:lvl>
    <w:lvl w:ilvl="2">
      <w:start w:val="1"/>
      <w:numFmt w:val="lowerRoman"/>
      <w:lvlText w:val="(%3)"/>
      <w:lvlJc w:val="left"/>
      <w:pPr>
        <w:ind w:left="2304" w:hanging="576"/>
      </w:pPr>
      <w:rPr>
        <w:rFonts w:hint="default"/>
      </w:rPr>
    </w:lvl>
    <w:lvl w:ilvl="3">
      <w:start w:val="1"/>
      <w:numFmt w:val="decimal"/>
      <w:lvlText w:val="(%4)"/>
      <w:lvlJc w:val="left"/>
      <w:pPr>
        <w:ind w:left="2880" w:hanging="576"/>
      </w:pPr>
      <w:rPr>
        <w:rFonts w:hint="default"/>
      </w:rPr>
    </w:lvl>
    <w:lvl w:ilvl="4">
      <w:start w:val="1"/>
      <w:numFmt w:val="lowerLetter"/>
      <w:lvlText w:val="(%5)"/>
      <w:lvlJc w:val="left"/>
      <w:pPr>
        <w:ind w:left="3456" w:hanging="576"/>
      </w:pPr>
      <w:rPr>
        <w:rFonts w:hint="default"/>
      </w:rPr>
    </w:lvl>
    <w:lvl w:ilvl="5">
      <w:start w:val="1"/>
      <w:numFmt w:val="lowerRoman"/>
      <w:lvlText w:val="(%6)"/>
      <w:lvlJc w:val="left"/>
      <w:pPr>
        <w:ind w:left="4032" w:hanging="576"/>
      </w:pPr>
      <w:rPr>
        <w:rFonts w:hint="default"/>
      </w:rPr>
    </w:lvl>
    <w:lvl w:ilvl="6">
      <w:start w:val="1"/>
      <w:numFmt w:val="decimal"/>
      <w:lvlText w:val="%7."/>
      <w:lvlJc w:val="left"/>
      <w:pPr>
        <w:ind w:left="4608" w:hanging="576"/>
      </w:pPr>
      <w:rPr>
        <w:rFonts w:hint="default"/>
      </w:rPr>
    </w:lvl>
    <w:lvl w:ilvl="7">
      <w:start w:val="1"/>
      <w:numFmt w:val="lowerLetter"/>
      <w:lvlText w:val="%8."/>
      <w:lvlJc w:val="left"/>
      <w:pPr>
        <w:ind w:left="5184" w:hanging="576"/>
      </w:pPr>
      <w:rPr>
        <w:rFonts w:hint="default"/>
      </w:rPr>
    </w:lvl>
    <w:lvl w:ilvl="8">
      <w:start w:val="1"/>
      <w:numFmt w:val="lowerRoman"/>
      <w:lvlText w:val="%9."/>
      <w:lvlJc w:val="left"/>
      <w:pPr>
        <w:ind w:left="5760" w:hanging="576"/>
      </w:pPr>
      <w:rPr>
        <w:rFonts w:hint="default"/>
      </w:rPr>
    </w:lvl>
  </w:abstractNum>
  <w:abstractNum w:abstractNumId="7">
    <w:nsid w:val="0A3841DF"/>
    <w:multiLevelType w:val="multilevel"/>
    <w:tmpl w:val="89BC75FA"/>
    <w:lvl w:ilvl="0">
      <w:start w:val="1"/>
      <w:numFmt w:val="lowerLetter"/>
      <w:lvlText w:val="(%1)"/>
      <w:lvlJc w:val="left"/>
      <w:pPr>
        <w:ind w:left="1152" w:hanging="576"/>
      </w:pPr>
      <w:rPr>
        <w:rFonts w:ascii="Times New Roman" w:hAnsi="Times New Roman" w:hint="default"/>
        <w:sz w:val="26"/>
      </w:rPr>
    </w:lvl>
    <w:lvl w:ilvl="1">
      <w:start w:val="1"/>
      <w:numFmt w:val="decimal"/>
      <w:lvlText w:val="(%2)"/>
      <w:lvlJc w:val="left"/>
      <w:pPr>
        <w:ind w:left="1512" w:hanging="360"/>
      </w:pPr>
      <w:rPr>
        <w:rFonts w:hint="default"/>
      </w:rPr>
    </w:lvl>
    <w:lvl w:ilvl="2">
      <w:start w:val="1"/>
      <w:numFmt w:val="lowerRoman"/>
      <w:lvlText w:val="(%3)"/>
      <w:lvlJc w:val="left"/>
      <w:pPr>
        <w:ind w:left="2304" w:hanging="576"/>
      </w:pPr>
      <w:rPr>
        <w:rFonts w:hint="default"/>
      </w:rPr>
    </w:lvl>
    <w:lvl w:ilvl="3">
      <w:start w:val="1"/>
      <w:numFmt w:val="decimal"/>
      <w:lvlText w:val="(%4)"/>
      <w:lvlJc w:val="left"/>
      <w:pPr>
        <w:ind w:left="2880" w:hanging="576"/>
      </w:pPr>
      <w:rPr>
        <w:rFonts w:hint="default"/>
      </w:rPr>
    </w:lvl>
    <w:lvl w:ilvl="4">
      <w:start w:val="1"/>
      <w:numFmt w:val="lowerLetter"/>
      <w:lvlText w:val="(%5)"/>
      <w:lvlJc w:val="left"/>
      <w:pPr>
        <w:ind w:left="3456" w:hanging="576"/>
      </w:pPr>
      <w:rPr>
        <w:rFonts w:hint="default"/>
      </w:rPr>
    </w:lvl>
    <w:lvl w:ilvl="5">
      <w:start w:val="1"/>
      <w:numFmt w:val="lowerRoman"/>
      <w:lvlText w:val="(%6)"/>
      <w:lvlJc w:val="left"/>
      <w:pPr>
        <w:ind w:left="4032" w:hanging="576"/>
      </w:pPr>
      <w:rPr>
        <w:rFonts w:hint="default"/>
      </w:rPr>
    </w:lvl>
    <w:lvl w:ilvl="6">
      <w:start w:val="1"/>
      <w:numFmt w:val="decimal"/>
      <w:lvlText w:val="%7."/>
      <w:lvlJc w:val="left"/>
      <w:pPr>
        <w:ind w:left="4608" w:hanging="576"/>
      </w:pPr>
      <w:rPr>
        <w:rFonts w:hint="default"/>
      </w:rPr>
    </w:lvl>
    <w:lvl w:ilvl="7">
      <w:start w:val="1"/>
      <w:numFmt w:val="lowerLetter"/>
      <w:lvlText w:val="%8."/>
      <w:lvlJc w:val="left"/>
      <w:pPr>
        <w:ind w:left="5184" w:hanging="576"/>
      </w:pPr>
      <w:rPr>
        <w:rFonts w:hint="default"/>
      </w:rPr>
    </w:lvl>
    <w:lvl w:ilvl="8">
      <w:start w:val="1"/>
      <w:numFmt w:val="lowerRoman"/>
      <w:lvlText w:val="%9."/>
      <w:lvlJc w:val="left"/>
      <w:pPr>
        <w:ind w:left="5760" w:hanging="576"/>
      </w:pPr>
      <w:rPr>
        <w:rFonts w:hint="default"/>
      </w:rPr>
    </w:lvl>
  </w:abstractNum>
  <w:abstractNum w:abstractNumId="8">
    <w:nsid w:val="0CD86C36"/>
    <w:multiLevelType w:val="multilevel"/>
    <w:tmpl w:val="83E44E20"/>
    <w:lvl w:ilvl="0">
      <w:start w:val="1"/>
      <w:numFmt w:val="lowerLetter"/>
      <w:lvlText w:val="%1."/>
      <w:lvlJc w:val="left"/>
      <w:pPr>
        <w:ind w:left="1152" w:hanging="576"/>
      </w:pPr>
      <w:rPr>
        <w:rFonts w:hint="default"/>
      </w:rPr>
    </w:lvl>
    <w:lvl w:ilvl="1">
      <w:start w:val="1"/>
      <w:numFmt w:val="decimal"/>
      <w:lvlText w:val="(%2)"/>
      <w:lvlJc w:val="left"/>
      <w:pPr>
        <w:ind w:left="1512" w:hanging="360"/>
      </w:pPr>
      <w:rPr>
        <w:rFonts w:hint="default"/>
      </w:rPr>
    </w:lvl>
    <w:lvl w:ilvl="2">
      <w:start w:val="1"/>
      <w:numFmt w:val="lowerRoman"/>
      <w:lvlText w:val="(%3)"/>
      <w:lvlJc w:val="left"/>
      <w:pPr>
        <w:ind w:left="2304" w:hanging="576"/>
      </w:pPr>
      <w:rPr>
        <w:rFonts w:hint="default"/>
      </w:rPr>
    </w:lvl>
    <w:lvl w:ilvl="3">
      <w:start w:val="1"/>
      <w:numFmt w:val="decimal"/>
      <w:lvlText w:val="(%4)"/>
      <w:lvlJc w:val="left"/>
      <w:pPr>
        <w:ind w:left="2880" w:hanging="576"/>
      </w:pPr>
      <w:rPr>
        <w:rFonts w:hint="default"/>
      </w:rPr>
    </w:lvl>
    <w:lvl w:ilvl="4">
      <w:start w:val="1"/>
      <w:numFmt w:val="lowerLetter"/>
      <w:lvlText w:val="(%5)"/>
      <w:lvlJc w:val="left"/>
      <w:pPr>
        <w:ind w:left="3456" w:hanging="576"/>
      </w:pPr>
      <w:rPr>
        <w:rFonts w:hint="default"/>
      </w:rPr>
    </w:lvl>
    <w:lvl w:ilvl="5">
      <w:start w:val="1"/>
      <w:numFmt w:val="lowerRoman"/>
      <w:lvlText w:val="(%6)"/>
      <w:lvlJc w:val="left"/>
      <w:pPr>
        <w:ind w:left="4032" w:hanging="576"/>
      </w:pPr>
      <w:rPr>
        <w:rFonts w:hint="default"/>
      </w:rPr>
    </w:lvl>
    <w:lvl w:ilvl="6">
      <w:start w:val="1"/>
      <w:numFmt w:val="decimal"/>
      <w:lvlText w:val="%7."/>
      <w:lvlJc w:val="left"/>
      <w:pPr>
        <w:ind w:left="4608" w:hanging="576"/>
      </w:pPr>
      <w:rPr>
        <w:rFonts w:hint="default"/>
      </w:rPr>
    </w:lvl>
    <w:lvl w:ilvl="7">
      <w:start w:val="1"/>
      <w:numFmt w:val="lowerLetter"/>
      <w:lvlText w:val="%8."/>
      <w:lvlJc w:val="left"/>
      <w:pPr>
        <w:ind w:left="5184" w:hanging="576"/>
      </w:pPr>
      <w:rPr>
        <w:rFonts w:hint="default"/>
      </w:rPr>
    </w:lvl>
    <w:lvl w:ilvl="8">
      <w:start w:val="1"/>
      <w:numFmt w:val="lowerRoman"/>
      <w:lvlText w:val="%9."/>
      <w:lvlJc w:val="left"/>
      <w:pPr>
        <w:ind w:left="5760" w:hanging="576"/>
      </w:pPr>
      <w:rPr>
        <w:rFonts w:hint="default"/>
      </w:rPr>
    </w:lvl>
  </w:abstractNum>
  <w:abstractNum w:abstractNumId="9">
    <w:nsid w:val="0D174E9A"/>
    <w:multiLevelType w:val="multilevel"/>
    <w:tmpl w:val="7E8AD574"/>
    <w:lvl w:ilvl="0">
      <w:start w:val="1"/>
      <w:numFmt w:val="lowerLetter"/>
      <w:lvlText w:val="(%1)"/>
      <w:lvlJc w:val="left"/>
      <w:pPr>
        <w:ind w:left="1152" w:hanging="576"/>
      </w:pPr>
      <w:rPr>
        <w:rFonts w:ascii="Times New Roman" w:hAnsi="Times New Roman" w:hint="default"/>
        <w:sz w:val="26"/>
      </w:rPr>
    </w:lvl>
    <w:lvl w:ilvl="1">
      <w:start w:val="1"/>
      <w:numFmt w:val="decimal"/>
      <w:lvlText w:val="(%2)"/>
      <w:lvlJc w:val="left"/>
      <w:pPr>
        <w:ind w:left="1512" w:hanging="360"/>
      </w:pPr>
      <w:rPr>
        <w:rFonts w:hint="default"/>
      </w:rPr>
    </w:lvl>
    <w:lvl w:ilvl="2">
      <w:start w:val="1"/>
      <w:numFmt w:val="lowerRoman"/>
      <w:lvlText w:val="(%3)"/>
      <w:lvlJc w:val="left"/>
      <w:pPr>
        <w:ind w:left="2304" w:hanging="576"/>
      </w:pPr>
      <w:rPr>
        <w:rFonts w:hint="default"/>
      </w:rPr>
    </w:lvl>
    <w:lvl w:ilvl="3">
      <w:start w:val="1"/>
      <w:numFmt w:val="decimal"/>
      <w:lvlText w:val="(%4)"/>
      <w:lvlJc w:val="left"/>
      <w:pPr>
        <w:ind w:left="2880" w:hanging="576"/>
      </w:pPr>
      <w:rPr>
        <w:rFonts w:hint="default"/>
      </w:rPr>
    </w:lvl>
    <w:lvl w:ilvl="4">
      <w:start w:val="1"/>
      <w:numFmt w:val="lowerLetter"/>
      <w:lvlText w:val="(%5)"/>
      <w:lvlJc w:val="left"/>
      <w:pPr>
        <w:ind w:left="3456" w:hanging="576"/>
      </w:pPr>
      <w:rPr>
        <w:rFonts w:hint="default"/>
      </w:rPr>
    </w:lvl>
    <w:lvl w:ilvl="5">
      <w:start w:val="1"/>
      <w:numFmt w:val="lowerRoman"/>
      <w:lvlText w:val="(%6)"/>
      <w:lvlJc w:val="left"/>
      <w:pPr>
        <w:ind w:left="4032" w:hanging="576"/>
      </w:pPr>
      <w:rPr>
        <w:rFonts w:hint="default"/>
      </w:rPr>
    </w:lvl>
    <w:lvl w:ilvl="6">
      <w:start w:val="1"/>
      <w:numFmt w:val="decimal"/>
      <w:lvlText w:val="%7."/>
      <w:lvlJc w:val="left"/>
      <w:pPr>
        <w:ind w:left="4608" w:hanging="576"/>
      </w:pPr>
      <w:rPr>
        <w:rFonts w:hint="default"/>
      </w:rPr>
    </w:lvl>
    <w:lvl w:ilvl="7">
      <w:start w:val="1"/>
      <w:numFmt w:val="lowerLetter"/>
      <w:lvlText w:val="%8."/>
      <w:lvlJc w:val="left"/>
      <w:pPr>
        <w:ind w:left="5184" w:hanging="576"/>
      </w:pPr>
      <w:rPr>
        <w:rFonts w:hint="default"/>
      </w:rPr>
    </w:lvl>
    <w:lvl w:ilvl="8">
      <w:start w:val="1"/>
      <w:numFmt w:val="lowerRoman"/>
      <w:lvlText w:val="%9."/>
      <w:lvlJc w:val="left"/>
      <w:pPr>
        <w:ind w:left="5760" w:hanging="576"/>
      </w:pPr>
      <w:rPr>
        <w:rFonts w:hint="default"/>
      </w:rPr>
    </w:lvl>
  </w:abstractNum>
  <w:abstractNum w:abstractNumId="10">
    <w:nsid w:val="0E9F2F36"/>
    <w:multiLevelType w:val="multilevel"/>
    <w:tmpl w:val="AB3EF8B2"/>
    <w:lvl w:ilvl="0">
      <w:start w:val="1"/>
      <w:numFmt w:val="lowerLetter"/>
      <w:lvlText w:val="(%1)"/>
      <w:lvlJc w:val="left"/>
      <w:pPr>
        <w:ind w:left="1152" w:hanging="576"/>
      </w:pPr>
      <w:rPr>
        <w:rFonts w:ascii="Times New Roman" w:hAnsi="Times New Roman" w:hint="default"/>
        <w:sz w:val="26"/>
      </w:rPr>
    </w:lvl>
    <w:lvl w:ilvl="1">
      <w:start w:val="1"/>
      <w:numFmt w:val="decimal"/>
      <w:lvlText w:val="%2."/>
      <w:lvlJc w:val="left"/>
      <w:pPr>
        <w:ind w:left="1728" w:hanging="576"/>
      </w:pPr>
      <w:rPr>
        <w:rFonts w:hint="default"/>
      </w:rPr>
    </w:lvl>
    <w:lvl w:ilvl="2">
      <w:start w:val="1"/>
      <w:numFmt w:val="lowerRoman"/>
      <w:lvlText w:val="(%3)"/>
      <w:lvlJc w:val="left"/>
      <w:pPr>
        <w:ind w:left="2304" w:hanging="576"/>
      </w:pPr>
      <w:rPr>
        <w:rFonts w:hint="default"/>
      </w:rPr>
    </w:lvl>
    <w:lvl w:ilvl="3">
      <w:start w:val="1"/>
      <w:numFmt w:val="decimal"/>
      <w:lvlText w:val="(%4)"/>
      <w:lvlJc w:val="left"/>
      <w:pPr>
        <w:ind w:left="2880" w:hanging="576"/>
      </w:pPr>
      <w:rPr>
        <w:rFonts w:hint="default"/>
      </w:rPr>
    </w:lvl>
    <w:lvl w:ilvl="4">
      <w:start w:val="1"/>
      <w:numFmt w:val="lowerLetter"/>
      <w:lvlText w:val="(%5)"/>
      <w:lvlJc w:val="left"/>
      <w:pPr>
        <w:ind w:left="3456" w:hanging="576"/>
      </w:pPr>
      <w:rPr>
        <w:rFonts w:hint="default"/>
      </w:rPr>
    </w:lvl>
    <w:lvl w:ilvl="5">
      <w:start w:val="1"/>
      <w:numFmt w:val="lowerRoman"/>
      <w:lvlText w:val="(%6)"/>
      <w:lvlJc w:val="left"/>
      <w:pPr>
        <w:ind w:left="4032" w:hanging="576"/>
      </w:pPr>
      <w:rPr>
        <w:rFonts w:hint="default"/>
      </w:rPr>
    </w:lvl>
    <w:lvl w:ilvl="6">
      <w:start w:val="1"/>
      <w:numFmt w:val="decimal"/>
      <w:lvlText w:val="%7."/>
      <w:lvlJc w:val="left"/>
      <w:pPr>
        <w:ind w:left="4608" w:hanging="576"/>
      </w:pPr>
      <w:rPr>
        <w:rFonts w:hint="default"/>
      </w:rPr>
    </w:lvl>
    <w:lvl w:ilvl="7">
      <w:start w:val="1"/>
      <w:numFmt w:val="lowerLetter"/>
      <w:lvlText w:val="%8."/>
      <w:lvlJc w:val="left"/>
      <w:pPr>
        <w:ind w:left="5184" w:hanging="576"/>
      </w:pPr>
      <w:rPr>
        <w:rFonts w:hint="default"/>
      </w:rPr>
    </w:lvl>
    <w:lvl w:ilvl="8">
      <w:start w:val="1"/>
      <w:numFmt w:val="lowerRoman"/>
      <w:lvlText w:val="%9."/>
      <w:lvlJc w:val="left"/>
      <w:pPr>
        <w:ind w:left="5760" w:hanging="576"/>
      </w:pPr>
      <w:rPr>
        <w:rFonts w:hint="default"/>
      </w:rPr>
    </w:lvl>
  </w:abstractNum>
  <w:abstractNum w:abstractNumId="11">
    <w:nsid w:val="0ECE1B6D"/>
    <w:multiLevelType w:val="multilevel"/>
    <w:tmpl w:val="FDCAFB8A"/>
    <w:lvl w:ilvl="0">
      <w:start w:val="2"/>
      <w:numFmt w:val="lowerLetter"/>
      <w:lvlText w:val="(%1)"/>
      <w:lvlJc w:val="left"/>
      <w:pPr>
        <w:ind w:left="1152" w:hanging="576"/>
      </w:pPr>
      <w:rPr>
        <w:rFonts w:hint="default"/>
      </w:rPr>
    </w:lvl>
    <w:lvl w:ilvl="1">
      <w:start w:val="1"/>
      <w:numFmt w:val="decimal"/>
      <w:lvlText w:val="(%2)"/>
      <w:lvlJc w:val="left"/>
      <w:pPr>
        <w:ind w:left="1512" w:hanging="360"/>
      </w:pPr>
      <w:rPr>
        <w:rFonts w:hint="default"/>
      </w:rPr>
    </w:lvl>
    <w:lvl w:ilvl="2">
      <w:start w:val="1"/>
      <w:numFmt w:val="lowerRoman"/>
      <w:lvlText w:val="(%3)"/>
      <w:lvlJc w:val="left"/>
      <w:pPr>
        <w:ind w:left="2304" w:hanging="576"/>
      </w:pPr>
      <w:rPr>
        <w:rFonts w:hint="default"/>
      </w:rPr>
    </w:lvl>
    <w:lvl w:ilvl="3">
      <w:start w:val="1"/>
      <w:numFmt w:val="decimal"/>
      <w:lvlText w:val="(%4)"/>
      <w:lvlJc w:val="left"/>
      <w:pPr>
        <w:ind w:left="2880" w:hanging="576"/>
      </w:pPr>
      <w:rPr>
        <w:rFonts w:hint="default"/>
      </w:rPr>
    </w:lvl>
    <w:lvl w:ilvl="4">
      <w:start w:val="1"/>
      <w:numFmt w:val="lowerLetter"/>
      <w:lvlText w:val="(%5)"/>
      <w:lvlJc w:val="left"/>
      <w:pPr>
        <w:ind w:left="3456" w:hanging="576"/>
      </w:pPr>
      <w:rPr>
        <w:rFonts w:hint="default"/>
      </w:rPr>
    </w:lvl>
    <w:lvl w:ilvl="5">
      <w:start w:val="1"/>
      <w:numFmt w:val="lowerRoman"/>
      <w:lvlText w:val="(%6)"/>
      <w:lvlJc w:val="left"/>
      <w:pPr>
        <w:ind w:left="4032" w:hanging="576"/>
      </w:pPr>
      <w:rPr>
        <w:rFonts w:hint="default"/>
      </w:rPr>
    </w:lvl>
    <w:lvl w:ilvl="6">
      <w:start w:val="1"/>
      <w:numFmt w:val="decimal"/>
      <w:lvlText w:val="%7."/>
      <w:lvlJc w:val="left"/>
      <w:pPr>
        <w:ind w:left="4608" w:hanging="576"/>
      </w:pPr>
      <w:rPr>
        <w:rFonts w:hint="default"/>
      </w:rPr>
    </w:lvl>
    <w:lvl w:ilvl="7">
      <w:start w:val="1"/>
      <w:numFmt w:val="lowerLetter"/>
      <w:lvlText w:val="%8."/>
      <w:lvlJc w:val="left"/>
      <w:pPr>
        <w:ind w:left="5184" w:hanging="576"/>
      </w:pPr>
      <w:rPr>
        <w:rFonts w:hint="default"/>
      </w:rPr>
    </w:lvl>
    <w:lvl w:ilvl="8">
      <w:start w:val="1"/>
      <w:numFmt w:val="lowerRoman"/>
      <w:lvlText w:val="%9."/>
      <w:lvlJc w:val="left"/>
      <w:pPr>
        <w:ind w:left="5760" w:hanging="576"/>
      </w:pPr>
      <w:rPr>
        <w:rFonts w:hint="default"/>
      </w:rPr>
    </w:lvl>
  </w:abstractNum>
  <w:abstractNum w:abstractNumId="12">
    <w:nsid w:val="0F266673"/>
    <w:multiLevelType w:val="multilevel"/>
    <w:tmpl w:val="3E70A0F6"/>
    <w:lvl w:ilvl="0">
      <w:start w:val="1"/>
      <w:numFmt w:val="lowerLetter"/>
      <w:lvlText w:val="(%1)"/>
      <w:lvlJc w:val="left"/>
      <w:pPr>
        <w:ind w:left="1152" w:hanging="576"/>
      </w:pPr>
      <w:rPr>
        <w:rFonts w:ascii="Times New Roman" w:hAnsi="Times New Roman" w:hint="default"/>
        <w:sz w:val="26"/>
      </w:rPr>
    </w:lvl>
    <w:lvl w:ilvl="1">
      <w:start w:val="1"/>
      <w:numFmt w:val="decimal"/>
      <w:lvlText w:val="(%2)"/>
      <w:lvlJc w:val="left"/>
      <w:pPr>
        <w:ind w:left="1728" w:hanging="576"/>
      </w:pPr>
      <w:rPr>
        <w:rFonts w:hint="default"/>
      </w:rPr>
    </w:lvl>
    <w:lvl w:ilvl="2">
      <w:start w:val="1"/>
      <w:numFmt w:val="lowerRoman"/>
      <w:lvlText w:val="(%3)"/>
      <w:lvlJc w:val="left"/>
      <w:pPr>
        <w:ind w:left="2304" w:hanging="576"/>
      </w:pPr>
      <w:rPr>
        <w:rFonts w:hint="default"/>
      </w:rPr>
    </w:lvl>
    <w:lvl w:ilvl="3">
      <w:start w:val="1"/>
      <w:numFmt w:val="decimal"/>
      <w:lvlText w:val="(%4)"/>
      <w:lvlJc w:val="left"/>
      <w:pPr>
        <w:ind w:left="2880" w:hanging="576"/>
      </w:pPr>
      <w:rPr>
        <w:rFonts w:hint="default"/>
      </w:rPr>
    </w:lvl>
    <w:lvl w:ilvl="4">
      <w:start w:val="1"/>
      <w:numFmt w:val="lowerLetter"/>
      <w:lvlText w:val="(%5)"/>
      <w:lvlJc w:val="left"/>
      <w:pPr>
        <w:ind w:left="3456" w:hanging="576"/>
      </w:pPr>
      <w:rPr>
        <w:rFonts w:hint="default"/>
      </w:rPr>
    </w:lvl>
    <w:lvl w:ilvl="5">
      <w:start w:val="1"/>
      <w:numFmt w:val="lowerRoman"/>
      <w:lvlText w:val="(%6)"/>
      <w:lvlJc w:val="left"/>
      <w:pPr>
        <w:ind w:left="4032" w:hanging="576"/>
      </w:pPr>
      <w:rPr>
        <w:rFonts w:hint="default"/>
      </w:rPr>
    </w:lvl>
    <w:lvl w:ilvl="6">
      <w:start w:val="1"/>
      <w:numFmt w:val="decimal"/>
      <w:lvlText w:val="%7."/>
      <w:lvlJc w:val="left"/>
      <w:pPr>
        <w:ind w:left="4608" w:hanging="576"/>
      </w:pPr>
      <w:rPr>
        <w:rFonts w:hint="default"/>
      </w:rPr>
    </w:lvl>
    <w:lvl w:ilvl="7">
      <w:start w:val="1"/>
      <w:numFmt w:val="lowerLetter"/>
      <w:lvlText w:val="%8."/>
      <w:lvlJc w:val="left"/>
      <w:pPr>
        <w:ind w:left="5184" w:hanging="576"/>
      </w:pPr>
      <w:rPr>
        <w:rFonts w:hint="default"/>
      </w:rPr>
    </w:lvl>
    <w:lvl w:ilvl="8">
      <w:start w:val="1"/>
      <w:numFmt w:val="lowerRoman"/>
      <w:lvlText w:val="%9."/>
      <w:lvlJc w:val="left"/>
      <w:pPr>
        <w:ind w:left="5760" w:hanging="576"/>
      </w:pPr>
      <w:rPr>
        <w:rFonts w:hint="default"/>
      </w:rPr>
    </w:lvl>
  </w:abstractNum>
  <w:abstractNum w:abstractNumId="13">
    <w:nsid w:val="10BB7A8F"/>
    <w:multiLevelType w:val="multilevel"/>
    <w:tmpl w:val="D2FA3F2C"/>
    <w:lvl w:ilvl="0">
      <w:start w:val="1"/>
      <w:numFmt w:val="lowerLetter"/>
      <w:lvlText w:val="(%1)"/>
      <w:lvlJc w:val="left"/>
      <w:pPr>
        <w:ind w:left="1152" w:hanging="576"/>
      </w:pPr>
      <w:rPr>
        <w:rFonts w:ascii="Times New Roman" w:hAnsi="Times New Roman" w:hint="default"/>
        <w:sz w:val="26"/>
      </w:rPr>
    </w:lvl>
    <w:lvl w:ilvl="1">
      <w:start w:val="1"/>
      <w:numFmt w:val="decimal"/>
      <w:lvlText w:val="%2."/>
      <w:lvlJc w:val="left"/>
      <w:pPr>
        <w:ind w:left="1728" w:hanging="576"/>
      </w:pPr>
      <w:rPr>
        <w:rFonts w:hint="default"/>
      </w:rPr>
    </w:lvl>
    <w:lvl w:ilvl="2">
      <w:start w:val="1"/>
      <w:numFmt w:val="lowerRoman"/>
      <w:lvlText w:val="(%3)"/>
      <w:lvlJc w:val="left"/>
      <w:pPr>
        <w:ind w:left="2304" w:hanging="576"/>
      </w:pPr>
      <w:rPr>
        <w:rFonts w:hint="default"/>
      </w:rPr>
    </w:lvl>
    <w:lvl w:ilvl="3">
      <w:start w:val="1"/>
      <w:numFmt w:val="decimal"/>
      <w:lvlText w:val="(%4)"/>
      <w:lvlJc w:val="left"/>
      <w:pPr>
        <w:ind w:left="2880" w:hanging="576"/>
      </w:pPr>
      <w:rPr>
        <w:rFonts w:hint="default"/>
      </w:rPr>
    </w:lvl>
    <w:lvl w:ilvl="4">
      <w:start w:val="1"/>
      <w:numFmt w:val="lowerLetter"/>
      <w:lvlText w:val="(%5)"/>
      <w:lvlJc w:val="left"/>
      <w:pPr>
        <w:ind w:left="3456" w:hanging="576"/>
      </w:pPr>
      <w:rPr>
        <w:rFonts w:hint="default"/>
      </w:rPr>
    </w:lvl>
    <w:lvl w:ilvl="5">
      <w:start w:val="1"/>
      <w:numFmt w:val="lowerRoman"/>
      <w:lvlText w:val="(%6)"/>
      <w:lvlJc w:val="left"/>
      <w:pPr>
        <w:ind w:left="4032" w:hanging="576"/>
      </w:pPr>
      <w:rPr>
        <w:rFonts w:hint="default"/>
      </w:rPr>
    </w:lvl>
    <w:lvl w:ilvl="6">
      <w:start w:val="1"/>
      <w:numFmt w:val="decimal"/>
      <w:lvlText w:val="%7."/>
      <w:lvlJc w:val="left"/>
      <w:pPr>
        <w:ind w:left="4608" w:hanging="576"/>
      </w:pPr>
      <w:rPr>
        <w:rFonts w:hint="default"/>
      </w:rPr>
    </w:lvl>
    <w:lvl w:ilvl="7">
      <w:start w:val="1"/>
      <w:numFmt w:val="lowerLetter"/>
      <w:lvlText w:val="%8."/>
      <w:lvlJc w:val="left"/>
      <w:pPr>
        <w:ind w:left="5184" w:hanging="576"/>
      </w:pPr>
      <w:rPr>
        <w:rFonts w:hint="default"/>
      </w:rPr>
    </w:lvl>
    <w:lvl w:ilvl="8">
      <w:start w:val="1"/>
      <w:numFmt w:val="lowerRoman"/>
      <w:lvlText w:val="%9."/>
      <w:lvlJc w:val="left"/>
      <w:pPr>
        <w:ind w:left="5760" w:hanging="576"/>
      </w:pPr>
      <w:rPr>
        <w:rFonts w:hint="default"/>
      </w:rPr>
    </w:lvl>
  </w:abstractNum>
  <w:abstractNum w:abstractNumId="14">
    <w:nsid w:val="11843924"/>
    <w:multiLevelType w:val="multilevel"/>
    <w:tmpl w:val="F3AEFFE0"/>
    <w:lvl w:ilvl="0">
      <w:start w:val="1"/>
      <w:numFmt w:val="lowerLetter"/>
      <w:lvlText w:val="(%1)"/>
      <w:lvlJc w:val="left"/>
      <w:pPr>
        <w:ind w:left="1152" w:hanging="576"/>
      </w:pPr>
      <w:rPr>
        <w:rFonts w:ascii="Times New Roman" w:hAnsi="Times New Roman" w:hint="default"/>
        <w:sz w:val="26"/>
      </w:rPr>
    </w:lvl>
    <w:lvl w:ilvl="1">
      <w:start w:val="1"/>
      <w:numFmt w:val="decimal"/>
      <w:lvlText w:val="(%2)"/>
      <w:lvlJc w:val="left"/>
      <w:pPr>
        <w:ind w:left="1728" w:hanging="576"/>
      </w:pPr>
      <w:rPr>
        <w:rFonts w:hint="default"/>
      </w:rPr>
    </w:lvl>
    <w:lvl w:ilvl="2">
      <w:start w:val="1"/>
      <w:numFmt w:val="lowerRoman"/>
      <w:lvlText w:val="(%3)"/>
      <w:lvlJc w:val="left"/>
      <w:pPr>
        <w:ind w:left="2304" w:hanging="576"/>
      </w:pPr>
      <w:rPr>
        <w:rFonts w:hint="default"/>
      </w:rPr>
    </w:lvl>
    <w:lvl w:ilvl="3">
      <w:start w:val="1"/>
      <w:numFmt w:val="decimal"/>
      <w:lvlText w:val="(%4)"/>
      <w:lvlJc w:val="left"/>
      <w:pPr>
        <w:ind w:left="2880" w:hanging="576"/>
      </w:pPr>
      <w:rPr>
        <w:rFonts w:hint="default"/>
      </w:rPr>
    </w:lvl>
    <w:lvl w:ilvl="4">
      <w:start w:val="1"/>
      <w:numFmt w:val="lowerLetter"/>
      <w:lvlText w:val="(%5)"/>
      <w:lvlJc w:val="left"/>
      <w:pPr>
        <w:ind w:left="3456" w:hanging="576"/>
      </w:pPr>
      <w:rPr>
        <w:rFonts w:hint="default"/>
      </w:rPr>
    </w:lvl>
    <w:lvl w:ilvl="5">
      <w:start w:val="1"/>
      <w:numFmt w:val="lowerRoman"/>
      <w:lvlText w:val="(%6)"/>
      <w:lvlJc w:val="left"/>
      <w:pPr>
        <w:ind w:left="4032" w:hanging="576"/>
      </w:pPr>
      <w:rPr>
        <w:rFonts w:hint="default"/>
      </w:rPr>
    </w:lvl>
    <w:lvl w:ilvl="6">
      <w:start w:val="1"/>
      <w:numFmt w:val="decimal"/>
      <w:lvlText w:val="%7."/>
      <w:lvlJc w:val="left"/>
      <w:pPr>
        <w:ind w:left="4608" w:hanging="576"/>
      </w:pPr>
      <w:rPr>
        <w:rFonts w:hint="default"/>
      </w:rPr>
    </w:lvl>
    <w:lvl w:ilvl="7">
      <w:start w:val="1"/>
      <w:numFmt w:val="lowerLetter"/>
      <w:lvlText w:val="%8."/>
      <w:lvlJc w:val="left"/>
      <w:pPr>
        <w:ind w:left="5184" w:hanging="576"/>
      </w:pPr>
      <w:rPr>
        <w:rFonts w:hint="default"/>
      </w:rPr>
    </w:lvl>
    <w:lvl w:ilvl="8">
      <w:start w:val="1"/>
      <w:numFmt w:val="lowerRoman"/>
      <w:lvlText w:val="%9."/>
      <w:lvlJc w:val="left"/>
      <w:pPr>
        <w:ind w:left="5760" w:hanging="576"/>
      </w:pPr>
      <w:rPr>
        <w:rFonts w:hint="default"/>
      </w:rPr>
    </w:lvl>
  </w:abstractNum>
  <w:abstractNum w:abstractNumId="15">
    <w:nsid w:val="1233672B"/>
    <w:multiLevelType w:val="multilevel"/>
    <w:tmpl w:val="8890A376"/>
    <w:lvl w:ilvl="0">
      <w:start w:val="1"/>
      <w:numFmt w:val="lowerLetter"/>
      <w:lvlText w:val="(%1)"/>
      <w:lvlJc w:val="left"/>
      <w:pPr>
        <w:ind w:left="1152" w:hanging="576"/>
      </w:pPr>
      <w:rPr>
        <w:rFonts w:ascii="Times New Roman" w:hAnsi="Times New Roman" w:hint="default"/>
        <w:sz w:val="26"/>
      </w:rPr>
    </w:lvl>
    <w:lvl w:ilvl="1">
      <w:start w:val="1"/>
      <w:numFmt w:val="decimal"/>
      <w:lvlText w:val="(%2)"/>
      <w:lvlJc w:val="left"/>
      <w:pPr>
        <w:ind w:left="1512" w:hanging="360"/>
      </w:pPr>
      <w:rPr>
        <w:rFonts w:hint="default"/>
      </w:rPr>
    </w:lvl>
    <w:lvl w:ilvl="2">
      <w:start w:val="1"/>
      <w:numFmt w:val="lowerRoman"/>
      <w:lvlText w:val="(%3)"/>
      <w:lvlJc w:val="left"/>
      <w:pPr>
        <w:ind w:left="2304" w:hanging="576"/>
      </w:pPr>
      <w:rPr>
        <w:rFonts w:hint="default"/>
      </w:rPr>
    </w:lvl>
    <w:lvl w:ilvl="3">
      <w:start w:val="1"/>
      <w:numFmt w:val="decimal"/>
      <w:lvlText w:val="(%4)"/>
      <w:lvlJc w:val="left"/>
      <w:pPr>
        <w:ind w:left="2880" w:hanging="576"/>
      </w:pPr>
      <w:rPr>
        <w:rFonts w:hint="default"/>
      </w:rPr>
    </w:lvl>
    <w:lvl w:ilvl="4">
      <w:start w:val="1"/>
      <w:numFmt w:val="lowerLetter"/>
      <w:lvlText w:val="(%5)"/>
      <w:lvlJc w:val="left"/>
      <w:pPr>
        <w:ind w:left="3456" w:hanging="576"/>
      </w:pPr>
      <w:rPr>
        <w:rFonts w:hint="default"/>
      </w:rPr>
    </w:lvl>
    <w:lvl w:ilvl="5">
      <w:start w:val="1"/>
      <w:numFmt w:val="lowerRoman"/>
      <w:lvlText w:val="(%6)"/>
      <w:lvlJc w:val="left"/>
      <w:pPr>
        <w:ind w:left="4032" w:hanging="576"/>
      </w:pPr>
      <w:rPr>
        <w:rFonts w:hint="default"/>
      </w:rPr>
    </w:lvl>
    <w:lvl w:ilvl="6">
      <w:start w:val="1"/>
      <w:numFmt w:val="decimal"/>
      <w:lvlText w:val="%7."/>
      <w:lvlJc w:val="left"/>
      <w:pPr>
        <w:ind w:left="4608" w:hanging="576"/>
      </w:pPr>
      <w:rPr>
        <w:rFonts w:hint="default"/>
      </w:rPr>
    </w:lvl>
    <w:lvl w:ilvl="7">
      <w:start w:val="1"/>
      <w:numFmt w:val="lowerLetter"/>
      <w:lvlText w:val="%8."/>
      <w:lvlJc w:val="left"/>
      <w:pPr>
        <w:ind w:left="5184" w:hanging="576"/>
      </w:pPr>
      <w:rPr>
        <w:rFonts w:hint="default"/>
      </w:rPr>
    </w:lvl>
    <w:lvl w:ilvl="8">
      <w:start w:val="1"/>
      <w:numFmt w:val="lowerRoman"/>
      <w:lvlText w:val="%9."/>
      <w:lvlJc w:val="left"/>
      <w:pPr>
        <w:ind w:left="5760" w:hanging="576"/>
      </w:pPr>
      <w:rPr>
        <w:rFonts w:hint="default"/>
      </w:rPr>
    </w:lvl>
  </w:abstractNum>
  <w:abstractNum w:abstractNumId="16">
    <w:nsid w:val="17B66889"/>
    <w:multiLevelType w:val="multilevel"/>
    <w:tmpl w:val="FDCAFB8A"/>
    <w:lvl w:ilvl="0">
      <w:start w:val="2"/>
      <w:numFmt w:val="lowerLetter"/>
      <w:lvlText w:val="(%1)"/>
      <w:lvlJc w:val="left"/>
      <w:pPr>
        <w:ind w:left="1152" w:hanging="576"/>
      </w:pPr>
      <w:rPr>
        <w:rFonts w:hint="default"/>
      </w:rPr>
    </w:lvl>
    <w:lvl w:ilvl="1">
      <w:start w:val="1"/>
      <w:numFmt w:val="decimal"/>
      <w:lvlText w:val="(%2)"/>
      <w:lvlJc w:val="left"/>
      <w:pPr>
        <w:ind w:left="1512" w:hanging="360"/>
      </w:pPr>
      <w:rPr>
        <w:rFonts w:hint="default"/>
      </w:rPr>
    </w:lvl>
    <w:lvl w:ilvl="2">
      <w:start w:val="1"/>
      <w:numFmt w:val="lowerRoman"/>
      <w:lvlText w:val="(%3)"/>
      <w:lvlJc w:val="left"/>
      <w:pPr>
        <w:ind w:left="2304" w:hanging="576"/>
      </w:pPr>
      <w:rPr>
        <w:rFonts w:hint="default"/>
      </w:rPr>
    </w:lvl>
    <w:lvl w:ilvl="3">
      <w:start w:val="1"/>
      <w:numFmt w:val="decimal"/>
      <w:lvlText w:val="(%4)"/>
      <w:lvlJc w:val="left"/>
      <w:pPr>
        <w:ind w:left="2880" w:hanging="576"/>
      </w:pPr>
      <w:rPr>
        <w:rFonts w:hint="default"/>
      </w:rPr>
    </w:lvl>
    <w:lvl w:ilvl="4">
      <w:start w:val="1"/>
      <w:numFmt w:val="lowerLetter"/>
      <w:lvlText w:val="(%5)"/>
      <w:lvlJc w:val="left"/>
      <w:pPr>
        <w:ind w:left="3456" w:hanging="576"/>
      </w:pPr>
      <w:rPr>
        <w:rFonts w:hint="default"/>
      </w:rPr>
    </w:lvl>
    <w:lvl w:ilvl="5">
      <w:start w:val="1"/>
      <w:numFmt w:val="lowerRoman"/>
      <w:lvlText w:val="(%6)"/>
      <w:lvlJc w:val="left"/>
      <w:pPr>
        <w:ind w:left="4032" w:hanging="576"/>
      </w:pPr>
      <w:rPr>
        <w:rFonts w:hint="default"/>
      </w:rPr>
    </w:lvl>
    <w:lvl w:ilvl="6">
      <w:start w:val="1"/>
      <w:numFmt w:val="decimal"/>
      <w:lvlText w:val="%7."/>
      <w:lvlJc w:val="left"/>
      <w:pPr>
        <w:ind w:left="4608" w:hanging="576"/>
      </w:pPr>
      <w:rPr>
        <w:rFonts w:hint="default"/>
      </w:rPr>
    </w:lvl>
    <w:lvl w:ilvl="7">
      <w:start w:val="1"/>
      <w:numFmt w:val="lowerLetter"/>
      <w:lvlText w:val="%8."/>
      <w:lvlJc w:val="left"/>
      <w:pPr>
        <w:ind w:left="5184" w:hanging="576"/>
      </w:pPr>
      <w:rPr>
        <w:rFonts w:hint="default"/>
      </w:rPr>
    </w:lvl>
    <w:lvl w:ilvl="8">
      <w:start w:val="1"/>
      <w:numFmt w:val="lowerRoman"/>
      <w:lvlText w:val="%9."/>
      <w:lvlJc w:val="left"/>
      <w:pPr>
        <w:ind w:left="5760" w:hanging="576"/>
      </w:pPr>
      <w:rPr>
        <w:rFonts w:hint="default"/>
      </w:rPr>
    </w:lvl>
  </w:abstractNum>
  <w:abstractNum w:abstractNumId="17">
    <w:nsid w:val="180C2F68"/>
    <w:multiLevelType w:val="multilevel"/>
    <w:tmpl w:val="8FC618B4"/>
    <w:lvl w:ilvl="0">
      <w:start w:val="1"/>
      <w:numFmt w:val="lowerLetter"/>
      <w:lvlText w:val="(%1)"/>
      <w:lvlJc w:val="left"/>
      <w:pPr>
        <w:ind w:left="1286" w:hanging="576"/>
      </w:pPr>
      <w:rPr>
        <w:rFonts w:ascii="Times New Roman" w:hAnsi="Times New Roman" w:hint="default"/>
        <w:sz w:val="26"/>
      </w:rPr>
    </w:lvl>
    <w:lvl w:ilvl="1">
      <w:start w:val="1"/>
      <w:numFmt w:val="decimal"/>
      <w:lvlText w:val="%2."/>
      <w:lvlJc w:val="left"/>
      <w:pPr>
        <w:ind w:left="1728" w:hanging="576"/>
      </w:pPr>
      <w:rPr>
        <w:rFonts w:hint="default"/>
      </w:rPr>
    </w:lvl>
    <w:lvl w:ilvl="2">
      <w:start w:val="1"/>
      <w:numFmt w:val="lowerRoman"/>
      <w:lvlText w:val="(%3)"/>
      <w:lvlJc w:val="left"/>
      <w:pPr>
        <w:ind w:left="2304" w:hanging="576"/>
      </w:pPr>
      <w:rPr>
        <w:rFonts w:hint="default"/>
      </w:rPr>
    </w:lvl>
    <w:lvl w:ilvl="3">
      <w:start w:val="1"/>
      <w:numFmt w:val="decimal"/>
      <w:lvlText w:val="(%4)"/>
      <w:lvlJc w:val="left"/>
      <w:pPr>
        <w:ind w:left="2880" w:hanging="576"/>
      </w:pPr>
      <w:rPr>
        <w:rFonts w:hint="default"/>
      </w:rPr>
    </w:lvl>
    <w:lvl w:ilvl="4">
      <w:start w:val="1"/>
      <w:numFmt w:val="lowerLetter"/>
      <w:lvlText w:val="(%5)"/>
      <w:lvlJc w:val="left"/>
      <w:pPr>
        <w:ind w:left="3456" w:hanging="576"/>
      </w:pPr>
      <w:rPr>
        <w:rFonts w:hint="default"/>
      </w:rPr>
    </w:lvl>
    <w:lvl w:ilvl="5">
      <w:start w:val="1"/>
      <w:numFmt w:val="lowerRoman"/>
      <w:lvlText w:val="(%6)"/>
      <w:lvlJc w:val="left"/>
      <w:pPr>
        <w:ind w:left="4032" w:hanging="576"/>
      </w:pPr>
      <w:rPr>
        <w:rFonts w:hint="default"/>
      </w:rPr>
    </w:lvl>
    <w:lvl w:ilvl="6">
      <w:start w:val="1"/>
      <w:numFmt w:val="decimal"/>
      <w:lvlText w:val="%7."/>
      <w:lvlJc w:val="left"/>
      <w:pPr>
        <w:ind w:left="4608" w:hanging="576"/>
      </w:pPr>
      <w:rPr>
        <w:rFonts w:hint="default"/>
      </w:rPr>
    </w:lvl>
    <w:lvl w:ilvl="7">
      <w:start w:val="1"/>
      <w:numFmt w:val="lowerLetter"/>
      <w:lvlText w:val="%8."/>
      <w:lvlJc w:val="left"/>
      <w:pPr>
        <w:ind w:left="5184" w:hanging="576"/>
      </w:pPr>
      <w:rPr>
        <w:rFonts w:hint="default"/>
      </w:rPr>
    </w:lvl>
    <w:lvl w:ilvl="8">
      <w:start w:val="1"/>
      <w:numFmt w:val="lowerRoman"/>
      <w:lvlText w:val="%9."/>
      <w:lvlJc w:val="left"/>
      <w:pPr>
        <w:ind w:left="5760" w:hanging="576"/>
      </w:pPr>
      <w:rPr>
        <w:rFonts w:hint="default"/>
      </w:rPr>
    </w:lvl>
  </w:abstractNum>
  <w:abstractNum w:abstractNumId="18">
    <w:nsid w:val="1825003B"/>
    <w:multiLevelType w:val="multilevel"/>
    <w:tmpl w:val="335CA75C"/>
    <w:lvl w:ilvl="0">
      <w:start w:val="1"/>
      <w:numFmt w:val="lowerLetter"/>
      <w:lvlText w:val="(%1)"/>
      <w:lvlJc w:val="left"/>
      <w:pPr>
        <w:ind w:left="1152" w:hanging="576"/>
      </w:pPr>
      <w:rPr>
        <w:rFonts w:ascii="Times New Roman" w:hAnsi="Times New Roman" w:hint="default"/>
        <w:sz w:val="26"/>
      </w:rPr>
    </w:lvl>
    <w:lvl w:ilvl="1">
      <w:start w:val="1"/>
      <w:numFmt w:val="decimal"/>
      <w:lvlText w:val="%2."/>
      <w:lvlJc w:val="left"/>
      <w:pPr>
        <w:ind w:left="1728" w:hanging="576"/>
      </w:pPr>
      <w:rPr>
        <w:rFonts w:hint="default"/>
      </w:rPr>
    </w:lvl>
    <w:lvl w:ilvl="2">
      <w:start w:val="1"/>
      <w:numFmt w:val="lowerRoman"/>
      <w:lvlText w:val="(%3)"/>
      <w:lvlJc w:val="left"/>
      <w:pPr>
        <w:ind w:left="2304" w:hanging="576"/>
      </w:pPr>
      <w:rPr>
        <w:rFonts w:hint="default"/>
      </w:rPr>
    </w:lvl>
    <w:lvl w:ilvl="3">
      <w:start w:val="1"/>
      <w:numFmt w:val="decimal"/>
      <w:lvlText w:val="(%4)"/>
      <w:lvlJc w:val="left"/>
      <w:pPr>
        <w:ind w:left="2880" w:hanging="576"/>
      </w:pPr>
      <w:rPr>
        <w:rFonts w:hint="default"/>
      </w:rPr>
    </w:lvl>
    <w:lvl w:ilvl="4">
      <w:start w:val="1"/>
      <w:numFmt w:val="lowerLetter"/>
      <w:lvlText w:val="(%5)"/>
      <w:lvlJc w:val="left"/>
      <w:pPr>
        <w:ind w:left="3456" w:hanging="576"/>
      </w:pPr>
      <w:rPr>
        <w:rFonts w:hint="default"/>
      </w:rPr>
    </w:lvl>
    <w:lvl w:ilvl="5">
      <w:start w:val="1"/>
      <w:numFmt w:val="lowerRoman"/>
      <w:lvlText w:val="(%6)"/>
      <w:lvlJc w:val="left"/>
      <w:pPr>
        <w:ind w:left="4032" w:hanging="576"/>
      </w:pPr>
      <w:rPr>
        <w:rFonts w:hint="default"/>
      </w:rPr>
    </w:lvl>
    <w:lvl w:ilvl="6">
      <w:start w:val="1"/>
      <w:numFmt w:val="decimal"/>
      <w:lvlText w:val="%7."/>
      <w:lvlJc w:val="left"/>
      <w:pPr>
        <w:ind w:left="4608" w:hanging="576"/>
      </w:pPr>
      <w:rPr>
        <w:rFonts w:hint="default"/>
      </w:rPr>
    </w:lvl>
    <w:lvl w:ilvl="7">
      <w:start w:val="1"/>
      <w:numFmt w:val="lowerLetter"/>
      <w:lvlText w:val="%8."/>
      <w:lvlJc w:val="left"/>
      <w:pPr>
        <w:ind w:left="5184" w:hanging="576"/>
      </w:pPr>
      <w:rPr>
        <w:rFonts w:hint="default"/>
      </w:rPr>
    </w:lvl>
    <w:lvl w:ilvl="8">
      <w:start w:val="1"/>
      <w:numFmt w:val="lowerRoman"/>
      <w:lvlText w:val="%9."/>
      <w:lvlJc w:val="left"/>
      <w:pPr>
        <w:ind w:left="5760" w:hanging="576"/>
      </w:pPr>
      <w:rPr>
        <w:rFonts w:hint="default"/>
      </w:rPr>
    </w:lvl>
  </w:abstractNum>
  <w:abstractNum w:abstractNumId="19">
    <w:nsid w:val="1C2274AB"/>
    <w:multiLevelType w:val="multilevel"/>
    <w:tmpl w:val="C0F62268"/>
    <w:lvl w:ilvl="0">
      <w:start w:val="1"/>
      <w:numFmt w:val="lowerLetter"/>
      <w:lvlText w:val="(%1)"/>
      <w:lvlJc w:val="left"/>
      <w:pPr>
        <w:ind w:left="1152" w:hanging="576"/>
      </w:pPr>
      <w:rPr>
        <w:rFonts w:ascii="Times New Roman" w:hAnsi="Times New Roman" w:hint="default"/>
        <w:sz w:val="26"/>
      </w:rPr>
    </w:lvl>
    <w:lvl w:ilvl="1">
      <w:start w:val="1"/>
      <w:numFmt w:val="decimal"/>
      <w:lvlText w:val="(%2)"/>
      <w:lvlJc w:val="left"/>
      <w:pPr>
        <w:ind w:left="1512" w:hanging="360"/>
      </w:pPr>
      <w:rPr>
        <w:rFonts w:hint="default"/>
      </w:rPr>
    </w:lvl>
    <w:lvl w:ilvl="2">
      <w:start w:val="1"/>
      <w:numFmt w:val="lowerRoman"/>
      <w:lvlText w:val="(%3)"/>
      <w:lvlJc w:val="left"/>
      <w:pPr>
        <w:ind w:left="2304" w:hanging="576"/>
      </w:pPr>
      <w:rPr>
        <w:rFonts w:hint="default"/>
      </w:rPr>
    </w:lvl>
    <w:lvl w:ilvl="3">
      <w:start w:val="1"/>
      <w:numFmt w:val="decimal"/>
      <w:lvlText w:val="(%4)"/>
      <w:lvlJc w:val="left"/>
      <w:pPr>
        <w:ind w:left="2880" w:hanging="576"/>
      </w:pPr>
      <w:rPr>
        <w:rFonts w:hint="default"/>
      </w:rPr>
    </w:lvl>
    <w:lvl w:ilvl="4">
      <w:start w:val="1"/>
      <w:numFmt w:val="lowerLetter"/>
      <w:lvlText w:val="(%5)"/>
      <w:lvlJc w:val="left"/>
      <w:pPr>
        <w:ind w:left="3456" w:hanging="576"/>
      </w:pPr>
      <w:rPr>
        <w:rFonts w:hint="default"/>
      </w:rPr>
    </w:lvl>
    <w:lvl w:ilvl="5">
      <w:start w:val="1"/>
      <w:numFmt w:val="lowerRoman"/>
      <w:lvlText w:val="(%6)"/>
      <w:lvlJc w:val="left"/>
      <w:pPr>
        <w:ind w:left="4032" w:hanging="576"/>
      </w:pPr>
      <w:rPr>
        <w:rFonts w:hint="default"/>
      </w:rPr>
    </w:lvl>
    <w:lvl w:ilvl="6">
      <w:start w:val="1"/>
      <w:numFmt w:val="decimal"/>
      <w:lvlText w:val="%7."/>
      <w:lvlJc w:val="left"/>
      <w:pPr>
        <w:ind w:left="4608" w:hanging="576"/>
      </w:pPr>
      <w:rPr>
        <w:rFonts w:hint="default"/>
      </w:rPr>
    </w:lvl>
    <w:lvl w:ilvl="7">
      <w:start w:val="1"/>
      <w:numFmt w:val="lowerLetter"/>
      <w:lvlText w:val="%8."/>
      <w:lvlJc w:val="left"/>
      <w:pPr>
        <w:ind w:left="5184" w:hanging="576"/>
      </w:pPr>
      <w:rPr>
        <w:rFonts w:hint="default"/>
      </w:rPr>
    </w:lvl>
    <w:lvl w:ilvl="8">
      <w:start w:val="1"/>
      <w:numFmt w:val="lowerRoman"/>
      <w:lvlText w:val="%9."/>
      <w:lvlJc w:val="left"/>
      <w:pPr>
        <w:ind w:left="5760" w:hanging="576"/>
      </w:pPr>
      <w:rPr>
        <w:rFonts w:hint="default"/>
      </w:rPr>
    </w:lvl>
  </w:abstractNum>
  <w:abstractNum w:abstractNumId="20">
    <w:nsid w:val="1DD076C0"/>
    <w:multiLevelType w:val="multilevel"/>
    <w:tmpl w:val="8AD20FB6"/>
    <w:lvl w:ilvl="0">
      <w:start w:val="1"/>
      <w:numFmt w:val="lowerLetter"/>
      <w:lvlText w:val="(%1)"/>
      <w:lvlJc w:val="left"/>
      <w:pPr>
        <w:ind w:left="1116" w:hanging="576"/>
      </w:pPr>
      <w:rPr>
        <w:rFonts w:ascii="Times New Roman" w:hAnsi="Times New Roman" w:hint="default"/>
        <w:sz w:val="26"/>
      </w:rPr>
    </w:lvl>
    <w:lvl w:ilvl="1">
      <w:start w:val="1"/>
      <w:numFmt w:val="decimal"/>
      <w:lvlText w:val="%2."/>
      <w:lvlJc w:val="left"/>
      <w:pPr>
        <w:ind w:left="1692" w:hanging="576"/>
      </w:pPr>
      <w:rPr>
        <w:rFonts w:hint="default"/>
      </w:rPr>
    </w:lvl>
    <w:lvl w:ilvl="2">
      <w:start w:val="1"/>
      <w:numFmt w:val="lowerRoman"/>
      <w:lvlText w:val="(%3)"/>
      <w:lvlJc w:val="left"/>
      <w:pPr>
        <w:ind w:left="2268" w:hanging="576"/>
      </w:pPr>
      <w:rPr>
        <w:rFonts w:hint="default"/>
      </w:rPr>
    </w:lvl>
    <w:lvl w:ilvl="3">
      <w:start w:val="1"/>
      <w:numFmt w:val="decimal"/>
      <w:lvlText w:val="(%4)"/>
      <w:lvlJc w:val="left"/>
      <w:pPr>
        <w:ind w:left="2844" w:hanging="576"/>
      </w:pPr>
      <w:rPr>
        <w:rFonts w:hint="default"/>
      </w:rPr>
    </w:lvl>
    <w:lvl w:ilvl="4">
      <w:start w:val="1"/>
      <w:numFmt w:val="lowerLetter"/>
      <w:lvlText w:val="(%5)"/>
      <w:lvlJc w:val="left"/>
      <w:pPr>
        <w:ind w:left="3420" w:hanging="576"/>
      </w:pPr>
      <w:rPr>
        <w:rFonts w:hint="default"/>
      </w:rPr>
    </w:lvl>
    <w:lvl w:ilvl="5">
      <w:start w:val="1"/>
      <w:numFmt w:val="lowerRoman"/>
      <w:lvlText w:val="(%6)"/>
      <w:lvlJc w:val="left"/>
      <w:pPr>
        <w:ind w:left="3996" w:hanging="576"/>
      </w:pPr>
      <w:rPr>
        <w:rFonts w:hint="default"/>
      </w:rPr>
    </w:lvl>
    <w:lvl w:ilvl="6">
      <w:start w:val="1"/>
      <w:numFmt w:val="decimal"/>
      <w:lvlText w:val="%7."/>
      <w:lvlJc w:val="left"/>
      <w:pPr>
        <w:ind w:left="4572" w:hanging="576"/>
      </w:pPr>
      <w:rPr>
        <w:rFonts w:hint="default"/>
      </w:rPr>
    </w:lvl>
    <w:lvl w:ilvl="7">
      <w:start w:val="1"/>
      <w:numFmt w:val="lowerLetter"/>
      <w:lvlText w:val="%8."/>
      <w:lvlJc w:val="left"/>
      <w:pPr>
        <w:ind w:left="5148" w:hanging="576"/>
      </w:pPr>
      <w:rPr>
        <w:rFonts w:hint="default"/>
      </w:rPr>
    </w:lvl>
    <w:lvl w:ilvl="8">
      <w:start w:val="1"/>
      <w:numFmt w:val="lowerRoman"/>
      <w:lvlText w:val="%9."/>
      <w:lvlJc w:val="left"/>
      <w:pPr>
        <w:ind w:left="5724" w:hanging="576"/>
      </w:pPr>
      <w:rPr>
        <w:rFonts w:hint="default"/>
      </w:rPr>
    </w:lvl>
  </w:abstractNum>
  <w:abstractNum w:abstractNumId="21">
    <w:nsid w:val="21EA424D"/>
    <w:multiLevelType w:val="multilevel"/>
    <w:tmpl w:val="7458F26E"/>
    <w:lvl w:ilvl="0">
      <w:start w:val="1"/>
      <w:numFmt w:val="lowerLetter"/>
      <w:lvlText w:val="(%1)"/>
      <w:lvlJc w:val="left"/>
      <w:pPr>
        <w:ind w:left="1152" w:hanging="576"/>
      </w:pPr>
      <w:rPr>
        <w:rFonts w:ascii="Times New Roman" w:hAnsi="Times New Roman" w:hint="default"/>
        <w:sz w:val="26"/>
      </w:rPr>
    </w:lvl>
    <w:lvl w:ilvl="1">
      <w:start w:val="1"/>
      <w:numFmt w:val="decimal"/>
      <w:lvlText w:val="%2."/>
      <w:lvlJc w:val="left"/>
      <w:pPr>
        <w:ind w:left="1728" w:hanging="576"/>
      </w:pPr>
      <w:rPr>
        <w:rFonts w:hint="default"/>
      </w:rPr>
    </w:lvl>
    <w:lvl w:ilvl="2">
      <w:start w:val="1"/>
      <w:numFmt w:val="lowerRoman"/>
      <w:lvlText w:val="(%3)"/>
      <w:lvlJc w:val="left"/>
      <w:pPr>
        <w:ind w:left="2304" w:hanging="576"/>
      </w:pPr>
      <w:rPr>
        <w:rFonts w:hint="default"/>
      </w:rPr>
    </w:lvl>
    <w:lvl w:ilvl="3">
      <w:start w:val="1"/>
      <w:numFmt w:val="decimal"/>
      <w:lvlText w:val="(%4)"/>
      <w:lvlJc w:val="left"/>
      <w:pPr>
        <w:ind w:left="2880" w:hanging="576"/>
      </w:pPr>
      <w:rPr>
        <w:rFonts w:hint="default"/>
      </w:rPr>
    </w:lvl>
    <w:lvl w:ilvl="4">
      <w:start w:val="1"/>
      <w:numFmt w:val="lowerLetter"/>
      <w:lvlText w:val="(%5)"/>
      <w:lvlJc w:val="left"/>
      <w:pPr>
        <w:ind w:left="3456" w:hanging="576"/>
      </w:pPr>
      <w:rPr>
        <w:rFonts w:hint="default"/>
      </w:rPr>
    </w:lvl>
    <w:lvl w:ilvl="5">
      <w:start w:val="1"/>
      <w:numFmt w:val="lowerRoman"/>
      <w:lvlText w:val="(%6)"/>
      <w:lvlJc w:val="left"/>
      <w:pPr>
        <w:ind w:left="4032" w:hanging="576"/>
      </w:pPr>
      <w:rPr>
        <w:rFonts w:hint="default"/>
      </w:rPr>
    </w:lvl>
    <w:lvl w:ilvl="6">
      <w:start w:val="1"/>
      <w:numFmt w:val="decimal"/>
      <w:lvlText w:val="%7."/>
      <w:lvlJc w:val="left"/>
      <w:pPr>
        <w:ind w:left="4608" w:hanging="576"/>
      </w:pPr>
      <w:rPr>
        <w:rFonts w:hint="default"/>
      </w:rPr>
    </w:lvl>
    <w:lvl w:ilvl="7">
      <w:start w:val="1"/>
      <w:numFmt w:val="lowerLetter"/>
      <w:lvlText w:val="%8."/>
      <w:lvlJc w:val="left"/>
      <w:pPr>
        <w:ind w:left="5184" w:hanging="576"/>
      </w:pPr>
      <w:rPr>
        <w:rFonts w:hint="default"/>
      </w:rPr>
    </w:lvl>
    <w:lvl w:ilvl="8">
      <w:start w:val="1"/>
      <w:numFmt w:val="lowerRoman"/>
      <w:lvlText w:val="%9."/>
      <w:lvlJc w:val="left"/>
      <w:pPr>
        <w:ind w:left="5760" w:hanging="576"/>
      </w:pPr>
      <w:rPr>
        <w:rFonts w:hint="default"/>
      </w:rPr>
    </w:lvl>
  </w:abstractNum>
  <w:abstractNum w:abstractNumId="22">
    <w:nsid w:val="21F03B56"/>
    <w:multiLevelType w:val="multilevel"/>
    <w:tmpl w:val="FE0A6416"/>
    <w:lvl w:ilvl="0">
      <w:start w:val="1"/>
      <w:numFmt w:val="lowerLetter"/>
      <w:lvlText w:val="(%1)"/>
      <w:lvlJc w:val="left"/>
      <w:pPr>
        <w:ind w:left="1152" w:hanging="576"/>
      </w:pPr>
      <w:rPr>
        <w:rFonts w:ascii="Times New Roman" w:hAnsi="Times New Roman" w:hint="default"/>
        <w:sz w:val="26"/>
      </w:rPr>
    </w:lvl>
    <w:lvl w:ilvl="1">
      <w:start w:val="1"/>
      <w:numFmt w:val="decimal"/>
      <w:lvlText w:val="%2."/>
      <w:lvlJc w:val="left"/>
      <w:pPr>
        <w:ind w:left="1728" w:hanging="576"/>
      </w:pPr>
      <w:rPr>
        <w:rFonts w:hint="default"/>
      </w:rPr>
    </w:lvl>
    <w:lvl w:ilvl="2">
      <w:start w:val="1"/>
      <w:numFmt w:val="lowerRoman"/>
      <w:lvlText w:val="(%3)"/>
      <w:lvlJc w:val="left"/>
      <w:pPr>
        <w:ind w:left="2304" w:hanging="576"/>
      </w:pPr>
      <w:rPr>
        <w:rFonts w:hint="default"/>
      </w:rPr>
    </w:lvl>
    <w:lvl w:ilvl="3">
      <w:start w:val="1"/>
      <w:numFmt w:val="decimal"/>
      <w:lvlText w:val="(%4)"/>
      <w:lvlJc w:val="left"/>
      <w:pPr>
        <w:ind w:left="2880" w:hanging="576"/>
      </w:pPr>
      <w:rPr>
        <w:rFonts w:hint="default"/>
      </w:rPr>
    </w:lvl>
    <w:lvl w:ilvl="4">
      <w:start w:val="1"/>
      <w:numFmt w:val="lowerLetter"/>
      <w:lvlText w:val="(%5)"/>
      <w:lvlJc w:val="left"/>
      <w:pPr>
        <w:ind w:left="3456" w:hanging="576"/>
      </w:pPr>
      <w:rPr>
        <w:rFonts w:hint="default"/>
      </w:rPr>
    </w:lvl>
    <w:lvl w:ilvl="5">
      <w:start w:val="1"/>
      <w:numFmt w:val="lowerRoman"/>
      <w:lvlText w:val="(%6)"/>
      <w:lvlJc w:val="left"/>
      <w:pPr>
        <w:ind w:left="4032" w:hanging="576"/>
      </w:pPr>
      <w:rPr>
        <w:rFonts w:hint="default"/>
      </w:rPr>
    </w:lvl>
    <w:lvl w:ilvl="6">
      <w:start w:val="1"/>
      <w:numFmt w:val="decimal"/>
      <w:lvlText w:val="%7."/>
      <w:lvlJc w:val="left"/>
      <w:pPr>
        <w:ind w:left="4608" w:hanging="576"/>
      </w:pPr>
      <w:rPr>
        <w:rFonts w:hint="default"/>
      </w:rPr>
    </w:lvl>
    <w:lvl w:ilvl="7">
      <w:start w:val="1"/>
      <w:numFmt w:val="lowerLetter"/>
      <w:lvlText w:val="%8."/>
      <w:lvlJc w:val="left"/>
      <w:pPr>
        <w:ind w:left="5184" w:hanging="576"/>
      </w:pPr>
      <w:rPr>
        <w:rFonts w:hint="default"/>
      </w:rPr>
    </w:lvl>
    <w:lvl w:ilvl="8">
      <w:start w:val="1"/>
      <w:numFmt w:val="lowerRoman"/>
      <w:lvlText w:val="%9."/>
      <w:lvlJc w:val="left"/>
      <w:pPr>
        <w:ind w:left="5760" w:hanging="576"/>
      </w:pPr>
      <w:rPr>
        <w:rFonts w:hint="default"/>
      </w:rPr>
    </w:lvl>
  </w:abstractNum>
  <w:abstractNum w:abstractNumId="23">
    <w:nsid w:val="22BE1B90"/>
    <w:multiLevelType w:val="multilevel"/>
    <w:tmpl w:val="B288AE86"/>
    <w:lvl w:ilvl="0">
      <w:start w:val="1"/>
      <w:numFmt w:val="lowerLetter"/>
      <w:lvlText w:val="(%1)"/>
      <w:lvlJc w:val="left"/>
      <w:pPr>
        <w:ind w:left="1152" w:hanging="576"/>
      </w:pPr>
      <w:rPr>
        <w:rFonts w:ascii="Times New Roman" w:hAnsi="Times New Roman" w:hint="default"/>
        <w:sz w:val="26"/>
      </w:rPr>
    </w:lvl>
    <w:lvl w:ilvl="1">
      <w:start w:val="1"/>
      <w:numFmt w:val="decimal"/>
      <w:lvlText w:val="(%2)"/>
      <w:lvlJc w:val="left"/>
      <w:pPr>
        <w:ind w:left="1512" w:hanging="360"/>
      </w:pPr>
      <w:rPr>
        <w:rFonts w:hint="default"/>
      </w:rPr>
    </w:lvl>
    <w:lvl w:ilvl="2">
      <w:start w:val="1"/>
      <w:numFmt w:val="lowerRoman"/>
      <w:lvlText w:val="(%3)"/>
      <w:lvlJc w:val="left"/>
      <w:pPr>
        <w:ind w:left="2304" w:hanging="576"/>
      </w:pPr>
      <w:rPr>
        <w:rFonts w:hint="default"/>
      </w:rPr>
    </w:lvl>
    <w:lvl w:ilvl="3">
      <w:start w:val="1"/>
      <w:numFmt w:val="decimal"/>
      <w:lvlText w:val="(%4)"/>
      <w:lvlJc w:val="left"/>
      <w:pPr>
        <w:ind w:left="2880" w:hanging="576"/>
      </w:pPr>
      <w:rPr>
        <w:rFonts w:hint="default"/>
      </w:rPr>
    </w:lvl>
    <w:lvl w:ilvl="4">
      <w:start w:val="1"/>
      <w:numFmt w:val="lowerLetter"/>
      <w:lvlText w:val="(%5)"/>
      <w:lvlJc w:val="left"/>
      <w:pPr>
        <w:ind w:left="3456" w:hanging="576"/>
      </w:pPr>
      <w:rPr>
        <w:rFonts w:hint="default"/>
      </w:rPr>
    </w:lvl>
    <w:lvl w:ilvl="5">
      <w:start w:val="1"/>
      <w:numFmt w:val="lowerRoman"/>
      <w:lvlText w:val="(%6)"/>
      <w:lvlJc w:val="left"/>
      <w:pPr>
        <w:ind w:left="4032" w:hanging="576"/>
      </w:pPr>
      <w:rPr>
        <w:rFonts w:hint="default"/>
      </w:rPr>
    </w:lvl>
    <w:lvl w:ilvl="6">
      <w:start w:val="1"/>
      <w:numFmt w:val="decimal"/>
      <w:lvlText w:val="%7."/>
      <w:lvlJc w:val="left"/>
      <w:pPr>
        <w:ind w:left="4608" w:hanging="576"/>
      </w:pPr>
      <w:rPr>
        <w:rFonts w:hint="default"/>
      </w:rPr>
    </w:lvl>
    <w:lvl w:ilvl="7">
      <w:start w:val="1"/>
      <w:numFmt w:val="lowerLetter"/>
      <w:lvlText w:val="%8."/>
      <w:lvlJc w:val="left"/>
      <w:pPr>
        <w:ind w:left="5184" w:hanging="576"/>
      </w:pPr>
      <w:rPr>
        <w:rFonts w:hint="default"/>
      </w:rPr>
    </w:lvl>
    <w:lvl w:ilvl="8">
      <w:start w:val="1"/>
      <w:numFmt w:val="lowerRoman"/>
      <w:lvlText w:val="%9."/>
      <w:lvlJc w:val="left"/>
      <w:pPr>
        <w:ind w:left="5760" w:hanging="576"/>
      </w:pPr>
      <w:rPr>
        <w:rFonts w:hint="default"/>
      </w:rPr>
    </w:lvl>
  </w:abstractNum>
  <w:abstractNum w:abstractNumId="24">
    <w:nsid w:val="231C2B23"/>
    <w:multiLevelType w:val="multilevel"/>
    <w:tmpl w:val="CD886038"/>
    <w:lvl w:ilvl="0">
      <w:start w:val="1"/>
      <w:numFmt w:val="lowerLetter"/>
      <w:lvlText w:val="(%1)"/>
      <w:lvlJc w:val="left"/>
      <w:pPr>
        <w:ind w:left="1152" w:hanging="576"/>
      </w:pPr>
      <w:rPr>
        <w:rFonts w:ascii="Times New Roman" w:hAnsi="Times New Roman" w:hint="default"/>
        <w:sz w:val="26"/>
      </w:rPr>
    </w:lvl>
    <w:lvl w:ilvl="1">
      <w:start w:val="1"/>
      <w:numFmt w:val="decimal"/>
      <w:lvlText w:val="%2."/>
      <w:lvlJc w:val="left"/>
      <w:pPr>
        <w:ind w:left="1728" w:hanging="576"/>
      </w:pPr>
      <w:rPr>
        <w:rFonts w:hint="default"/>
      </w:rPr>
    </w:lvl>
    <w:lvl w:ilvl="2">
      <w:start w:val="1"/>
      <w:numFmt w:val="lowerRoman"/>
      <w:lvlText w:val="(%3)"/>
      <w:lvlJc w:val="left"/>
      <w:pPr>
        <w:ind w:left="2304" w:hanging="576"/>
      </w:pPr>
      <w:rPr>
        <w:rFonts w:hint="default"/>
      </w:rPr>
    </w:lvl>
    <w:lvl w:ilvl="3">
      <w:start w:val="1"/>
      <w:numFmt w:val="decimal"/>
      <w:lvlText w:val="(%4)"/>
      <w:lvlJc w:val="left"/>
      <w:pPr>
        <w:ind w:left="2880" w:hanging="576"/>
      </w:pPr>
      <w:rPr>
        <w:rFonts w:hint="default"/>
      </w:rPr>
    </w:lvl>
    <w:lvl w:ilvl="4">
      <w:start w:val="1"/>
      <w:numFmt w:val="lowerLetter"/>
      <w:lvlText w:val="(%5)"/>
      <w:lvlJc w:val="left"/>
      <w:pPr>
        <w:ind w:left="3456" w:hanging="576"/>
      </w:pPr>
      <w:rPr>
        <w:rFonts w:hint="default"/>
      </w:rPr>
    </w:lvl>
    <w:lvl w:ilvl="5">
      <w:start w:val="1"/>
      <w:numFmt w:val="lowerRoman"/>
      <w:lvlText w:val="(%6)"/>
      <w:lvlJc w:val="left"/>
      <w:pPr>
        <w:ind w:left="4032" w:hanging="576"/>
      </w:pPr>
      <w:rPr>
        <w:rFonts w:hint="default"/>
      </w:rPr>
    </w:lvl>
    <w:lvl w:ilvl="6">
      <w:start w:val="1"/>
      <w:numFmt w:val="decimal"/>
      <w:lvlText w:val="%7."/>
      <w:lvlJc w:val="left"/>
      <w:pPr>
        <w:ind w:left="4608" w:hanging="576"/>
      </w:pPr>
      <w:rPr>
        <w:rFonts w:hint="default"/>
      </w:rPr>
    </w:lvl>
    <w:lvl w:ilvl="7">
      <w:start w:val="1"/>
      <w:numFmt w:val="lowerLetter"/>
      <w:lvlText w:val="%8."/>
      <w:lvlJc w:val="left"/>
      <w:pPr>
        <w:ind w:left="5184" w:hanging="576"/>
      </w:pPr>
      <w:rPr>
        <w:rFonts w:hint="default"/>
      </w:rPr>
    </w:lvl>
    <w:lvl w:ilvl="8">
      <w:start w:val="1"/>
      <w:numFmt w:val="lowerRoman"/>
      <w:lvlText w:val="%9."/>
      <w:lvlJc w:val="left"/>
      <w:pPr>
        <w:ind w:left="5760" w:hanging="576"/>
      </w:pPr>
      <w:rPr>
        <w:rFonts w:hint="default"/>
      </w:rPr>
    </w:lvl>
  </w:abstractNum>
  <w:abstractNum w:abstractNumId="25">
    <w:nsid w:val="244057D1"/>
    <w:multiLevelType w:val="multilevel"/>
    <w:tmpl w:val="C914B13E"/>
    <w:lvl w:ilvl="0">
      <w:start w:val="1"/>
      <w:numFmt w:val="lowerLetter"/>
      <w:lvlText w:val="(%1)"/>
      <w:lvlJc w:val="left"/>
      <w:pPr>
        <w:ind w:left="1152" w:hanging="576"/>
      </w:pPr>
      <w:rPr>
        <w:rFonts w:ascii="Times New Roman" w:hAnsi="Times New Roman" w:hint="default"/>
        <w:sz w:val="26"/>
      </w:rPr>
    </w:lvl>
    <w:lvl w:ilvl="1">
      <w:start w:val="1"/>
      <w:numFmt w:val="decimal"/>
      <w:lvlText w:val="%2."/>
      <w:lvlJc w:val="left"/>
      <w:pPr>
        <w:ind w:left="1728" w:hanging="576"/>
      </w:pPr>
      <w:rPr>
        <w:rFonts w:hint="default"/>
      </w:rPr>
    </w:lvl>
    <w:lvl w:ilvl="2">
      <w:start w:val="1"/>
      <w:numFmt w:val="lowerRoman"/>
      <w:lvlText w:val="(%3)"/>
      <w:lvlJc w:val="left"/>
      <w:pPr>
        <w:ind w:left="2304" w:hanging="576"/>
      </w:pPr>
      <w:rPr>
        <w:rFonts w:hint="default"/>
      </w:rPr>
    </w:lvl>
    <w:lvl w:ilvl="3">
      <w:start w:val="1"/>
      <w:numFmt w:val="decimal"/>
      <w:lvlText w:val="(%4)"/>
      <w:lvlJc w:val="left"/>
      <w:pPr>
        <w:ind w:left="2880" w:hanging="576"/>
      </w:pPr>
      <w:rPr>
        <w:rFonts w:hint="default"/>
      </w:rPr>
    </w:lvl>
    <w:lvl w:ilvl="4">
      <w:start w:val="1"/>
      <w:numFmt w:val="lowerLetter"/>
      <w:lvlText w:val="(%5)"/>
      <w:lvlJc w:val="left"/>
      <w:pPr>
        <w:ind w:left="3456" w:hanging="576"/>
      </w:pPr>
      <w:rPr>
        <w:rFonts w:hint="default"/>
      </w:rPr>
    </w:lvl>
    <w:lvl w:ilvl="5">
      <w:start w:val="1"/>
      <w:numFmt w:val="lowerRoman"/>
      <w:lvlText w:val="(%6)"/>
      <w:lvlJc w:val="left"/>
      <w:pPr>
        <w:ind w:left="4032" w:hanging="576"/>
      </w:pPr>
      <w:rPr>
        <w:rFonts w:hint="default"/>
      </w:rPr>
    </w:lvl>
    <w:lvl w:ilvl="6">
      <w:start w:val="1"/>
      <w:numFmt w:val="decimal"/>
      <w:lvlText w:val="%7."/>
      <w:lvlJc w:val="left"/>
      <w:pPr>
        <w:ind w:left="4608" w:hanging="576"/>
      </w:pPr>
      <w:rPr>
        <w:rFonts w:hint="default"/>
      </w:rPr>
    </w:lvl>
    <w:lvl w:ilvl="7">
      <w:start w:val="1"/>
      <w:numFmt w:val="lowerLetter"/>
      <w:lvlText w:val="%8."/>
      <w:lvlJc w:val="left"/>
      <w:pPr>
        <w:ind w:left="5184" w:hanging="576"/>
      </w:pPr>
      <w:rPr>
        <w:rFonts w:hint="default"/>
      </w:rPr>
    </w:lvl>
    <w:lvl w:ilvl="8">
      <w:start w:val="1"/>
      <w:numFmt w:val="lowerRoman"/>
      <w:lvlText w:val="%9."/>
      <w:lvlJc w:val="left"/>
      <w:pPr>
        <w:ind w:left="5760" w:hanging="576"/>
      </w:pPr>
      <w:rPr>
        <w:rFonts w:hint="default"/>
      </w:rPr>
    </w:lvl>
  </w:abstractNum>
  <w:abstractNum w:abstractNumId="26">
    <w:nsid w:val="246B436A"/>
    <w:multiLevelType w:val="multilevel"/>
    <w:tmpl w:val="AD18071E"/>
    <w:lvl w:ilvl="0">
      <w:start w:val="1"/>
      <w:numFmt w:val="lowerLetter"/>
      <w:lvlText w:val="(%1)"/>
      <w:lvlJc w:val="left"/>
      <w:pPr>
        <w:ind w:left="1152" w:hanging="576"/>
      </w:pPr>
      <w:rPr>
        <w:rFonts w:ascii="Times New Roman" w:hAnsi="Times New Roman" w:hint="default"/>
        <w:sz w:val="26"/>
      </w:rPr>
    </w:lvl>
    <w:lvl w:ilvl="1">
      <w:start w:val="1"/>
      <w:numFmt w:val="decimal"/>
      <w:lvlText w:val="%2."/>
      <w:lvlJc w:val="left"/>
      <w:pPr>
        <w:ind w:left="1728" w:hanging="576"/>
      </w:pPr>
      <w:rPr>
        <w:rFonts w:hint="default"/>
      </w:rPr>
    </w:lvl>
    <w:lvl w:ilvl="2">
      <w:start w:val="1"/>
      <w:numFmt w:val="lowerRoman"/>
      <w:lvlText w:val="(%3)"/>
      <w:lvlJc w:val="left"/>
      <w:pPr>
        <w:ind w:left="2304" w:hanging="576"/>
      </w:pPr>
      <w:rPr>
        <w:rFonts w:hint="default"/>
      </w:rPr>
    </w:lvl>
    <w:lvl w:ilvl="3">
      <w:start w:val="1"/>
      <w:numFmt w:val="decimal"/>
      <w:lvlText w:val="(%4)"/>
      <w:lvlJc w:val="left"/>
      <w:pPr>
        <w:ind w:left="2880" w:hanging="576"/>
      </w:pPr>
      <w:rPr>
        <w:rFonts w:hint="default"/>
      </w:rPr>
    </w:lvl>
    <w:lvl w:ilvl="4">
      <w:start w:val="1"/>
      <w:numFmt w:val="lowerLetter"/>
      <w:lvlText w:val="(%5)"/>
      <w:lvlJc w:val="left"/>
      <w:pPr>
        <w:ind w:left="3456" w:hanging="576"/>
      </w:pPr>
      <w:rPr>
        <w:rFonts w:hint="default"/>
      </w:rPr>
    </w:lvl>
    <w:lvl w:ilvl="5">
      <w:start w:val="1"/>
      <w:numFmt w:val="lowerRoman"/>
      <w:lvlText w:val="(%6)"/>
      <w:lvlJc w:val="left"/>
      <w:pPr>
        <w:ind w:left="4032" w:hanging="576"/>
      </w:pPr>
      <w:rPr>
        <w:rFonts w:hint="default"/>
      </w:rPr>
    </w:lvl>
    <w:lvl w:ilvl="6">
      <w:start w:val="1"/>
      <w:numFmt w:val="decimal"/>
      <w:lvlText w:val="%7."/>
      <w:lvlJc w:val="left"/>
      <w:pPr>
        <w:ind w:left="4608" w:hanging="576"/>
      </w:pPr>
      <w:rPr>
        <w:rFonts w:hint="default"/>
      </w:rPr>
    </w:lvl>
    <w:lvl w:ilvl="7">
      <w:start w:val="1"/>
      <w:numFmt w:val="lowerLetter"/>
      <w:lvlText w:val="%8."/>
      <w:lvlJc w:val="left"/>
      <w:pPr>
        <w:ind w:left="5184" w:hanging="576"/>
      </w:pPr>
      <w:rPr>
        <w:rFonts w:hint="default"/>
      </w:rPr>
    </w:lvl>
    <w:lvl w:ilvl="8">
      <w:start w:val="1"/>
      <w:numFmt w:val="lowerRoman"/>
      <w:lvlText w:val="%9."/>
      <w:lvlJc w:val="left"/>
      <w:pPr>
        <w:ind w:left="5760" w:hanging="576"/>
      </w:pPr>
      <w:rPr>
        <w:rFonts w:hint="default"/>
      </w:rPr>
    </w:lvl>
  </w:abstractNum>
  <w:abstractNum w:abstractNumId="27">
    <w:nsid w:val="26EA126B"/>
    <w:multiLevelType w:val="multilevel"/>
    <w:tmpl w:val="EB0CC748"/>
    <w:lvl w:ilvl="0">
      <w:start w:val="1"/>
      <w:numFmt w:val="lowerLetter"/>
      <w:lvlText w:val="(%1)"/>
      <w:lvlJc w:val="left"/>
      <w:pPr>
        <w:ind w:left="1152" w:hanging="576"/>
      </w:pPr>
      <w:rPr>
        <w:rFonts w:ascii="Times New Roman" w:hAnsi="Times New Roman" w:hint="default"/>
        <w:sz w:val="26"/>
      </w:rPr>
    </w:lvl>
    <w:lvl w:ilvl="1">
      <w:start w:val="1"/>
      <w:numFmt w:val="decimal"/>
      <w:lvlText w:val="(%2)"/>
      <w:lvlJc w:val="left"/>
      <w:pPr>
        <w:ind w:left="1728" w:hanging="576"/>
      </w:pPr>
      <w:rPr>
        <w:rFonts w:hint="default"/>
      </w:rPr>
    </w:lvl>
    <w:lvl w:ilvl="2">
      <w:start w:val="1"/>
      <w:numFmt w:val="lowerRoman"/>
      <w:lvlText w:val="(%3)"/>
      <w:lvlJc w:val="left"/>
      <w:pPr>
        <w:ind w:left="2304" w:hanging="576"/>
      </w:pPr>
      <w:rPr>
        <w:rFonts w:hint="default"/>
      </w:rPr>
    </w:lvl>
    <w:lvl w:ilvl="3">
      <w:start w:val="1"/>
      <w:numFmt w:val="decimal"/>
      <w:lvlText w:val="(%4)"/>
      <w:lvlJc w:val="left"/>
      <w:pPr>
        <w:ind w:left="2880" w:hanging="576"/>
      </w:pPr>
      <w:rPr>
        <w:rFonts w:hint="default"/>
      </w:rPr>
    </w:lvl>
    <w:lvl w:ilvl="4">
      <w:start w:val="1"/>
      <w:numFmt w:val="lowerLetter"/>
      <w:lvlText w:val="(%5)"/>
      <w:lvlJc w:val="left"/>
      <w:pPr>
        <w:ind w:left="3456" w:hanging="576"/>
      </w:pPr>
      <w:rPr>
        <w:rFonts w:hint="default"/>
      </w:rPr>
    </w:lvl>
    <w:lvl w:ilvl="5">
      <w:start w:val="1"/>
      <w:numFmt w:val="lowerRoman"/>
      <w:lvlText w:val="(%6)"/>
      <w:lvlJc w:val="left"/>
      <w:pPr>
        <w:ind w:left="4032" w:hanging="576"/>
      </w:pPr>
      <w:rPr>
        <w:rFonts w:hint="default"/>
      </w:rPr>
    </w:lvl>
    <w:lvl w:ilvl="6">
      <w:start w:val="1"/>
      <w:numFmt w:val="decimal"/>
      <w:lvlText w:val="%7."/>
      <w:lvlJc w:val="left"/>
      <w:pPr>
        <w:ind w:left="4608" w:hanging="576"/>
      </w:pPr>
      <w:rPr>
        <w:rFonts w:hint="default"/>
      </w:rPr>
    </w:lvl>
    <w:lvl w:ilvl="7">
      <w:start w:val="1"/>
      <w:numFmt w:val="lowerLetter"/>
      <w:lvlText w:val="%8."/>
      <w:lvlJc w:val="left"/>
      <w:pPr>
        <w:ind w:left="5184" w:hanging="576"/>
      </w:pPr>
      <w:rPr>
        <w:rFonts w:hint="default"/>
      </w:rPr>
    </w:lvl>
    <w:lvl w:ilvl="8">
      <w:start w:val="1"/>
      <w:numFmt w:val="lowerRoman"/>
      <w:lvlText w:val="%9."/>
      <w:lvlJc w:val="left"/>
      <w:pPr>
        <w:ind w:left="5760" w:hanging="576"/>
      </w:pPr>
      <w:rPr>
        <w:rFonts w:hint="default"/>
      </w:rPr>
    </w:lvl>
  </w:abstractNum>
  <w:abstractNum w:abstractNumId="28">
    <w:nsid w:val="27163FEC"/>
    <w:multiLevelType w:val="multilevel"/>
    <w:tmpl w:val="36827036"/>
    <w:lvl w:ilvl="0">
      <w:start w:val="1"/>
      <w:numFmt w:val="lowerLetter"/>
      <w:lvlText w:val="(%1)"/>
      <w:lvlJc w:val="left"/>
      <w:pPr>
        <w:ind w:left="1152" w:hanging="576"/>
      </w:pPr>
      <w:rPr>
        <w:rFonts w:ascii="Times New Roman" w:hAnsi="Times New Roman" w:hint="default"/>
        <w:sz w:val="26"/>
      </w:rPr>
    </w:lvl>
    <w:lvl w:ilvl="1">
      <w:start w:val="1"/>
      <w:numFmt w:val="decimal"/>
      <w:lvlText w:val="(%2)"/>
      <w:lvlJc w:val="left"/>
      <w:pPr>
        <w:ind w:left="1728" w:hanging="576"/>
      </w:pPr>
      <w:rPr>
        <w:rFonts w:hint="default"/>
      </w:rPr>
    </w:lvl>
    <w:lvl w:ilvl="2">
      <w:start w:val="1"/>
      <w:numFmt w:val="lowerRoman"/>
      <w:lvlText w:val="(%3)"/>
      <w:lvlJc w:val="left"/>
      <w:pPr>
        <w:ind w:left="2304" w:hanging="576"/>
      </w:pPr>
      <w:rPr>
        <w:rFonts w:hint="default"/>
      </w:rPr>
    </w:lvl>
    <w:lvl w:ilvl="3">
      <w:start w:val="1"/>
      <w:numFmt w:val="decimal"/>
      <w:lvlText w:val="(%4)"/>
      <w:lvlJc w:val="left"/>
      <w:pPr>
        <w:ind w:left="2880" w:hanging="576"/>
      </w:pPr>
      <w:rPr>
        <w:rFonts w:hint="default"/>
      </w:rPr>
    </w:lvl>
    <w:lvl w:ilvl="4">
      <w:start w:val="1"/>
      <w:numFmt w:val="lowerLetter"/>
      <w:lvlText w:val="(%5)"/>
      <w:lvlJc w:val="left"/>
      <w:pPr>
        <w:ind w:left="3456" w:hanging="576"/>
      </w:pPr>
      <w:rPr>
        <w:rFonts w:hint="default"/>
      </w:rPr>
    </w:lvl>
    <w:lvl w:ilvl="5">
      <w:start w:val="1"/>
      <w:numFmt w:val="lowerRoman"/>
      <w:lvlText w:val="(%6)"/>
      <w:lvlJc w:val="left"/>
      <w:pPr>
        <w:ind w:left="4032" w:hanging="576"/>
      </w:pPr>
      <w:rPr>
        <w:rFonts w:hint="default"/>
      </w:rPr>
    </w:lvl>
    <w:lvl w:ilvl="6">
      <w:start w:val="1"/>
      <w:numFmt w:val="decimal"/>
      <w:lvlText w:val="%7."/>
      <w:lvlJc w:val="left"/>
      <w:pPr>
        <w:ind w:left="4608" w:hanging="576"/>
      </w:pPr>
      <w:rPr>
        <w:rFonts w:hint="default"/>
      </w:rPr>
    </w:lvl>
    <w:lvl w:ilvl="7">
      <w:start w:val="1"/>
      <w:numFmt w:val="lowerLetter"/>
      <w:lvlText w:val="%8."/>
      <w:lvlJc w:val="left"/>
      <w:pPr>
        <w:ind w:left="5184" w:hanging="576"/>
      </w:pPr>
      <w:rPr>
        <w:rFonts w:hint="default"/>
      </w:rPr>
    </w:lvl>
    <w:lvl w:ilvl="8">
      <w:start w:val="1"/>
      <w:numFmt w:val="lowerRoman"/>
      <w:lvlText w:val="%9."/>
      <w:lvlJc w:val="left"/>
      <w:pPr>
        <w:ind w:left="5760" w:hanging="576"/>
      </w:pPr>
      <w:rPr>
        <w:rFonts w:hint="default"/>
      </w:rPr>
    </w:lvl>
  </w:abstractNum>
  <w:abstractNum w:abstractNumId="29">
    <w:nsid w:val="2782559A"/>
    <w:multiLevelType w:val="multilevel"/>
    <w:tmpl w:val="6B262D88"/>
    <w:lvl w:ilvl="0">
      <w:start w:val="1"/>
      <w:numFmt w:val="lowerLetter"/>
      <w:lvlText w:val="(%1)"/>
      <w:lvlJc w:val="left"/>
      <w:pPr>
        <w:ind w:left="1152" w:hanging="576"/>
      </w:pPr>
      <w:rPr>
        <w:rFonts w:ascii="Times New Roman" w:hAnsi="Times New Roman" w:hint="default"/>
        <w:sz w:val="26"/>
      </w:rPr>
    </w:lvl>
    <w:lvl w:ilvl="1">
      <w:start w:val="1"/>
      <w:numFmt w:val="decimal"/>
      <w:lvlText w:val="(%2)"/>
      <w:lvlJc w:val="left"/>
      <w:pPr>
        <w:ind w:left="1512" w:hanging="360"/>
      </w:pPr>
      <w:rPr>
        <w:rFonts w:hint="default"/>
      </w:rPr>
    </w:lvl>
    <w:lvl w:ilvl="2">
      <w:start w:val="1"/>
      <w:numFmt w:val="lowerRoman"/>
      <w:lvlText w:val="(%3)"/>
      <w:lvlJc w:val="left"/>
      <w:pPr>
        <w:ind w:left="2304" w:hanging="576"/>
      </w:pPr>
      <w:rPr>
        <w:rFonts w:hint="default"/>
      </w:rPr>
    </w:lvl>
    <w:lvl w:ilvl="3">
      <w:start w:val="1"/>
      <w:numFmt w:val="decimal"/>
      <w:lvlText w:val="(%4)"/>
      <w:lvlJc w:val="left"/>
      <w:pPr>
        <w:ind w:left="2880" w:hanging="576"/>
      </w:pPr>
      <w:rPr>
        <w:rFonts w:hint="default"/>
      </w:rPr>
    </w:lvl>
    <w:lvl w:ilvl="4">
      <w:start w:val="1"/>
      <w:numFmt w:val="lowerLetter"/>
      <w:lvlText w:val="(%5)"/>
      <w:lvlJc w:val="left"/>
      <w:pPr>
        <w:ind w:left="3456" w:hanging="576"/>
      </w:pPr>
      <w:rPr>
        <w:rFonts w:hint="default"/>
      </w:rPr>
    </w:lvl>
    <w:lvl w:ilvl="5">
      <w:start w:val="1"/>
      <w:numFmt w:val="lowerRoman"/>
      <w:lvlText w:val="(%6)"/>
      <w:lvlJc w:val="left"/>
      <w:pPr>
        <w:ind w:left="4032" w:hanging="576"/>
      </w:pPr>
      <w:rPr>
        <w:rFonts w:hint="default"/>
      </w:rPr>
    </w:lvl>
    <w:lvl w:ilvl="6">
      <w:start w:val="1"/>
      <w:numFmt w:val="decimal"/>
      <w:lvlText w:val="%7."/>
      <w:lvlJc w:val="left"/>
      <w:pPr>
        <w:ind w:left="4608" w:hanging="576"/>
      </w:pPr>
      <w:rPr>
        <w:rFonts w:hint="default"/>
      </w:rPr>
    </w:lvl>
    <w:lvl w:ilvl="7">
      <w:start w:val="1"/>
      <w:numFmt w:val="lowerLetter"/>
      <w:lvlText w:val="%8."/>
      <w:lvlJc w:val="left"/>
      <w:pPr>
        <w:ind w:left="5184" w:hanging="576"/>
      </w:pPr>
      <w:rPr>
        <w:rFonts w:hint="default"/>
      </w:rPr>
    </w:lvl>
    <w:lvl w:ilvl="8">
      <w:start w:val="1"/>
      <w:numFmt w:val="lowerRoman"/>
      <w:lvlText w:val="%9."/>
      <w:lvlJc w:val="left"/>
      <w:pPr>
        <w:ind w:left="5760" w:hanging="576"/>
      </w:pPr>
      <w:rPr>
        <w:rFonts w:hint="default"/>
      </w:rPr>
    </w:lvl>
  </w:abstractNum>
  <w:abstractNum w:abstractNumId="30">
    <w:nsid w:val="299317C0"/>
    <w:multiLevelType w:val="multilevel"/>
    <w:tmpl w:val="2022359A"/>
    <w:lvl w:ilvl="0">
      <w:start w:val="1"/>
      <w:numFmt w:val="lowerLetter"/>
      <w:lvlText w:val="(%1)"/>
      <w:lvlJc w:val="left"/>
      <w:pPr>
        <w:ind w:left="1152" w:hanging="576"/>
      </w:pPr>
      <w:rPr>
        <w:rFonts w:ascii="Times New Roman" w:hAnsi="Times New Roman" w:hint="default"/>
        <w:sz w:val="26"/>
      </w:rPr>
    </w:lvl>
    <w:lvl w:ilvl="1">
      <w:start w:val="1"/>
      <w:numFmt w:val="decimal"/>
      <w:lvlText w:val="%2."/>
      <w:lvlJc w:val="left"/>
      <w:pPr>
        <w:ind w:left="1728" w:hanging="576"/>
      </w:pPr>
      <w:rPr>
        <w:rFonts w:hint="default"/>
      </w:rPr>
    </w:lvl>
    <w:lvl w:ilvl="2">
      <w:start w:val="1"/>
      <w:numFmt w:val="lowerRoman"/>
      <w:lvlText w:val="(%3)"/>
      <w:lvlJc w:val="left"/>
      <w:pPr>
        <w:ind w:left="2304" w:hanging="576"/>
      </w:pPr>
      <w:rPr>
        <w:rFonts w:hint="default"/>
      </w:rPr>
    </w:lvl>
    <w:lvl w:ilvl="3">
      <w:start w:val="1"/>
      <w:numFmt w:val="decimal"/>
      <w:lvlText w:val="(%4)"/>
      <w:lvlJc w:val="left"/>
      <w:pPr>
        <w:ind w:left="2880" w:hanging="576"/>
      </w:pPr>
      <w:rPr>
        <w:rFonts w:hint="default"/>
      </w:rPr>
    </w:lvl>
    <w:lvl w:ilvl="4">
      <w:start w:val="1"/>
      <w:numFmt w:val="lowerLetter"/>
      <w:lvlText w:val="(%5)"/>
      <w:lvlJc w:val="left"/>
      <w:pPr>
        <w:ind w:left="3456" w:hanging="576"/>
      </w:pPr>
      <w:rPr>
        <w:rFonts w:hint="default"/>
      </w:rPr>
    </w:lvl>
    <w:lvl w:ilvl="5">
      <w:start w:val="1"/>
      <w:numFmt w:val="lowerRoman"/>
      <w:lvlText w:val="(%6)"/>
      <w:lvlJc w:val="left"/>
      <w:pPr>
        <w:ind w:left="4032" w:hanging="576"/>
      </w:pPr>
      <w:rPr>
        <w:rFonts w:hint="default"/>
      </w:rPr>
    </w:lvl>
    <w:lvl w:ilvl="6">
      <w:start w:val="1"/>
      <w:numFmt w:val="decimal"/>
      <w:lvlText w:val="%7."/>
      <w:lvlJc w:val="left"/>
      <w:pPr>
        <w:ind w:left="4608" w:hanging="576"/>
      </w:pPr>
      <w:rPr>
        <w:rFonts w:hint="default"/>
      </w:rPr>
    </w:lvl>
    <w:lvl w:ilvl="7">
      <w:start w:val="1"/>
      <w:numFmt w:val="lowerLetter"/>
      <w:lvlText w:val="%8."/>
      <w:lvlJc w:val="left"/>
      <w:pPr>
        <w:ind w:left="5184" w:hanging="576"/>
      </w:pPr>
      <w:rPr>
        <w:rFonts w:hint="default"/>
      </w:rPr>
    </w:lvl>
    <w:lvl w:ilvl="8">
      <w:start w:val="1"/>
      <w:numFmt w:val="lowerRoman"/>
      <w:lvlText w:val="%9."/>
      <w:lvlJc w:val="left"/>
      <w:pPr>
        <w:ind w:left="5760" w:hanging="576"/>
      </w:pPr>
      <w:rPr>
        <w:rFonts w:hint="default"/>
      </w:rPr>
    </w:lvl>
  </w:abstractNum>
  <w:abstractNum w:abstractNumId="31">
    <w:nsid w:val="2BA05C12"/>
    <w:multiLevelType w:val="hybridMultilevel"/>
    <w:tmpl w:val="0A8E483E"/>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DAC8C900">
      <w:start w:val="1"/>
      <w:numFmt w:val="lowerRoman"/>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2C8A6ECD"/>
    <w:multiLevelType w:val="multilevel"/>
    <w:tmpl w:val="BE205698"/>
    <w:lvl w:ilvl="0">
      <w:start w:val="1"/>
      <w:numFmt w:val="lowerLetter"/>
      <w:lvlText w:val="(%1)"/>
      <w:lvlJc w:val="left"/>
      <w:pPr>
        <w:ind w:left="1152" w:hanging="576"/>
      </w:pPr>
      <w:rPr>
        <w:rFonts w:ascii="Times New Roman" w:hAnsi="Times New Roman" w:hint="default"/>
        <w:sz w:val="26"/>
      </w:rPr>
    </w:lvl>
    <w:lvl w:ilvl="1">
      <w:start w:val="1"/>
      <w:numFmt w:val="decimal"/>
      <w:lvlText w:val="(%2)"/>
      <w:lvlJc w:val="left"/>
      <w:pPr>
        <w:ind w:left="1512" w:hanging="360"/>
      </w:pPr>
      <w:rPr>
        <w:rFonts w:hint="default"/>
      </w:rPr>
    </w:lvl>
    <w:lvl w:ilvl="2">
      <w:start w:val="1"/>
      <w:numFmt w:val="lowerRoman"/>
      <w:lvlText w:val="(%3)"/>
      <w:lvlJc w:val="left"/>
      <w:pPr>
        <w:ind w:left="2304" w:hanging="576"/>
      </w:pPr>
      <w:rPr>
        <w:rFonts w:hint="default"/>
      </w:rPr>
    </w:lvl>
    <w:lvl w:ilvl="3">
      <w:start w:val="1"/>
      <w:numFmt w:val="decimal"/>
      <w:lvlText w:val="(%4)"/>
      <w:lvlJc w:val="left"/>
      <w:pPr>
        <w:ind w:left="2880" w:hanging="576"/>
      </w:pPr>
      <w:rPr>
        <w:rFonts w:hint="default"/>
      </w:rPr>
    </w:lvl>
    <w:lvl w:ilvl="4">
      <w:start w:val="1"/>
      <w:numFmt w:val="lowerLetter"/>
      <w:lvlText w:val="(%5)"/>
      <w:lvlJc w:val="left"/>
      <w:pPr>
        <w:ind w:left="3456" w:hanging="576"/>
      </w:pPr>
      <w:rPr>
        <w:rFonts w:hint="default"/>
      </w:rPr>
    </w:lvl>
    <w:lvl w:ilvl="5">
      <w:start w:val="1"/>
      <w:numFmt w:val="lowerRoman"/>
      <w:lvlText w:val="(%6)"/>
      <w:lvlJc w:val="left"/>
      <w:pPr>
        <w:ind w:left="4032" w:hanging="576"/>
      </w:pPr>
      <w:rPr>
        <w:rFonts w:hint="default"/>
      </w:rPr>
    </w:lvl>
    <w:lvl w:ilvl="6">
      <w:start w:val="1"/>
      <w:numFmt w:val="decimal"/>
      <w:lvlText w:val="%7."/>
      <w:lvlJc w:val="left"/>
      <w:pPr>
        <w:ind w:left="4608" w:hanging="576"/>
      </w:pPr>
      <w:rPr>
        <w:rFonts w:hint="default"/>
      </w:rPr>
    </w:lvl>
    <w:lvl w:ilvl="7">
      <w:start w:val="1"/>
      <w:numFmt w:val="lowerLetter"/>
      <w:lvlText w:val="%8."/>
      <w:lvlJc w:val="left"/>
      <w:pPr>
        <w:ind w:left="5184" w:hanging="576"/>
      </w:pPr>
      <w:rPr>
        <w:rFonts w:hint="default"/>
      </w:rPr>
    </w:lvl>
    <w:lvl w:ilvl="8">
      <w:start w:val="1"/>
      <w:numFmt w:val="lowerRoman"/>
      <w:lvlText w:val="%9."/>
      <w:lvlJc w:val="left"/>
      <w:pPr>
        <w:ind w:left="5760" w:hanging="576"/>
      </w:pPr>
      <w:rPr>
        <w:rFonts w:hint="default"/>
      </w:rPr>
    </w:lvl>
  </w:abstractNum>
  <w:abstractNum w:abstractNumId="33">
    <w:nsid w:val="2C9C2503"/>
    <w:multiLevelType w:val="multilevel"/>
    <w:tmpl w:val="5F78EC18"/>
    <w:lvl w:ilvl="0">
      <w:start w:val="1"/>
      <w:numFmt w:val="lowerLetter"/>
      <w:lvlText w:val="(%1)"/>
      <w:lvlJc w:val="left"/>
      <w:pPr>
        <w:ind w:left="1152" w:hanging="576"/>
      </w:pPr>
      <w:rPr>
        <w:rFonts w:ascii="Times New Roman" w:hAnsi="Times New Roman" w:hint="default"/>
        <w:sz w:val="26"/>
      </w:rPr>
    </w:lvl>
    <w:lvl w:ilvl="1">
      <w:start w:val="1"/>
      <w:numFmt w:val="decimal"/>
      <w:lvlText w:val="(%2)"/>
      <w:lvlJc w:val="left"/>
      <w:pPr>
        <w:ind w:left="1728" w:hanging="576"/>
      </w:pPr>
      <w:rPr>
        <w:rFonts w:hint="default"/>
      </w:rPr>
    </w:lvl>
    <w:lvl w:ilvl="2">
      <w:start w:val="1"/>
      <w:numFmt w:val="lowerRoman"/>
      <w:lvlText w:val="(%3)"/>
      <w:lvlJc w:val="left"/>
      <w:pPr>
        <w:ind w:left="2304" w:hanging="576"/>
      </w:pPr>
      <w:rPr>
        <w:rFonts w:hint="default"/>
      </w:rPr>
    </w:lvl>
    <w:lvl w:ilvl="3">
      <w:start w:val="1"/>
      <w:numFmt w:val="decimal"/>
      <w:lvlText w:val="(%4)"/>
      <w:lvlJc w:val="left"/>
      <w:pPr>
        <w:ind w:left="2880" w:hanging="576"/>
      </w:pPr>
      <w:rPr>
        <w:rFonts w:hint="default"/>
      </w:rPr>
    </w:lvl>
    <w:lvl w:ilvl="4">
      <w:start w:val="1"/>
      <w:numFmt w:val="lowerLetter"/>
      <w:lvlText w:val="(%5)"/>
      <w:lvlJc w:val="left"/>
      <w:pPr>
        <w:ind w:left="3456" w:hanging="576"/>
      </w:pPr>
      <w:rPr>
        <w:rFonts w:hint="default"/>
      </w:rPr>
    </w:lvl>
    <w:lvl w:ilvl="5">
      <w:start w:val="1"/>
      <w:numFmt w:val="lowerRoman"/>
      <w:lvlText w:val="(%6)"/>
      <w:lvlJc w:val="left"/>
      <w:pPr>
        <w:ind w:left="4032" w:hanging="576"/>
      </w:pPr>
      <w:rPr>
        <w:rFonts w:hint="default"/>
      </w:rPr>
    </w:lvl>
    <w:lvl w:ilvl="6">
      <w:start w:val="1"/>
      <w:numFmt w:val="decimal"/>
      <w:lvlText w:val="%7."/>
      <w:lvlJc w:val="left"/>
      <w:pPr>
        <w:ind w:left="4608" w:hanging="576"/>
      </w:pPr>
      <w:rPr>
        <w:rFonts w:hint="default"/>
      </w:rPr>
    </w:lvl>
    <w:lvl w:ilvl="7">
      <w:start w:val="1"/>
      <w:numFmt w:val="lowerLetter"/>
      <w:lvlText w:val="%8."/>
      <w:lvlJc w:val="left"/>
      <w:pPr>
        <w:ind w:left="5184" w:hanging="576"/>
      </w:pPr>
      <w:rPr>
        <w:rFonts w:hint="default"/>
      </w:rPr>
    </w:lvl>
    <w:lvl w:ilvl="8">
      <w:start w:val="1"/>
      <w:numFmt w:val="lowerRoman"/>
      <w:lvlText w:val="%9."/>
      <w:lvlJc w:val="left"/>
      <w:pPr>
        <w:ind w:left="5760" w:hanging="576"/>
      </w:pPr>
      <w:rPr>
        <w:rFonts w:hint="default"/>
      </w:rPr>
    </w:lvl>
  </w:abstractNum>
  <w:abstractNum w:abstractNumId="34">
    <w:nsid w:val="2E215E63"/>
    <w:multiLevelType w:val="multilevel"/>
    <w:tmpl w:val="5BFA0432"/>
    <w:lvl w:ilvl="0">
      <w:start w:val="1"/>
      <w:numFmt w:val="lowerLetter"/>
      <w:lvlText w:val="(%1)"/>
      <w:lvlJc w:val="left"/>
      <w:pPr>
        <w:ind w:left="1152" w:hanging="576"/>
      </w:pPr>
      <w:rPr>
        <w:rFonts w:ascii="Times New Roman" w:hAnsi="Times New Roman" w:hint="default"/>
        <w:sz w:val="26"/>
      </w:rPr>
    </w:lvl>
    <w:lvl w:ilvl="1">
      <w:start w:val="1"/>
      <w:numFmt w:val="decimal"/>
      <w:lvlText w:val="(%2)"/>
      <w:lvlJc w:val="left"/>
      <w:pPr>
        <w:ind w:left="1512" w:hanging="360"/>
      </w:pPr>
      <w:rPr>
        <w:rFonts w:hint="default"/>
      </w:rPr>
    </w:lvl>
    <w:lvl w:ilvl="2">
      <w:start w:val="1"/>
      <w:numFmt w:val="lowerRoman"/>
      <w:lvlText w:val="(%3)"/>
      <w:lvlJc w:val="left"/>
      <w:pPr>
        <w:ind w:left="2304" w:hanging="576"/>
      </w:pPr>
      <w:rPr>
        <w:rFonts w:hint="default"/>
      </w:rPr>
    </w:lvl>
    <w:lvl w:ilvl="3">
      <w:start w:val="1"/>
      <w:numFmt w:val="decimal"/>
      <w:lvlText w:val="(%4)"/>
      <w:lvlJc w:val="left"/>
      <w:pPr>
        <w:ind w:left="2880" w:hanging="576"/>
      </w:pPr>
      <w:rPr>
        <w:rFonts w:hint="default"/>
      </w:rPr>
    </w:lvl>
    <w:lvl w:ilvl="4">
      <w:start w:val="1"/>
      <w:numFmt w:val="lowerLetter"/>
      <w:lvlText w:val="(%5)"/>
      <w:lvlJc w:val="left"/>
      <w:pPr>
        <w:ind w:left="3456" w:hanging="576"/>
      </w:pPr>
      <w:rPr>
        <w:rFonts w:hint="default"/>
      </w:rPr>
    </w:lvl>
    <w:lvl w:ilvl="5">
      <w:start w:val="1"/>
      <w:numFmt w:val="lowerRoman"/>
      <w:lvlText w:val="(%6)"/>
      <w:lvlJc w:val="left"/>
      <w:pPr>
        <w:ind w:left="4032" w:hanging="576"/>
      </w:pPr>
      <w:rPr>
        <w:rFonts w:hint="default"/>
      </w:rPr>
    </w:lvl>
    <w:lvl w:ilvl="6">
      <w:start w:val="1"/>
      <w:numFmt w:val="decimal"/>
      <w:lvlText w:val="%7."/>
      <w:lvlJc w:val="left"/>
      <w:pPr>
        <w:ind w:left="4608" w:hanging="576"/>
      </w:pPr>
      <w:rPr>
        <w:rFonts w:hint="default"/>
      </w:rPr>
    </w:lvl>
    <w:lvl w:ilvl="7">
      <w:start w:val="1"/>
      <w:numFmt w:val="lowerLetter"/>
      <w:lvlText w:val="%8."/>
      <w:lvlJc w:val="left"/>
      <w:pPr>
        <w:ind w:left="5184" w:hanging="576"/>
      </w:pPr>
      <w:rPr>
        <w:rFonts w:hint="default"/>
      </w:rPr>
    </w:lvl>
    <w:lvl w:ilvl="8">
      <w:start w:val="1"/>
      <w:numFmt w:val="lowerRoman"/>
      <w:lvlText w:val="%9."/>
      <w:lvlJc w:val="left"/>
      <w:pPr>
        <w:ind w:left="5760" w:hanging="576"/>
      </w:pPr>
      <w:rPr>
        <w:rFonts w:hint="default"/>
      </w:rPr>
    </w:lvl>
  </w:abstractNum>
  <w:abstractNum w:abstractNumId="35">
    <w:nsid w:val="31D86C94"/>
    <w:multiLevelType w:val="multilevel"/>
    <w:tmpl w:val="8EC48BD6"/>
    <w:lvl w:ilvl="0">
      <w:start w:val="1"/>
      <w:numFmt w:val="lowerLetter"/>
      <w:lvlText w:val="(%1)"/>
      <w:lvlJc w:val="left"/>
      <w:pPr>
        <w:ind w:left="1152" w:hanging="576"/>
      </w:pPr>
      <w:rPr>
        <w:rFonts w:ascii="Times New Roman" w:hAnsi="Times New Roman" w:hint="default"/>
        <w:sz w:val="26"/>
      </w:rPr>
    </w:lvl>
    <w:lvl w:ilvl="1">
      <w:start w:val="1"/>
      <w:numFmt w:val="decimal"/>
      <w:lvlText w:val="(%2)"/>
      <w:lvlJc w:val="left"/>
      <w:pPr>
        <w:ind w:left="1512" w:hanging="360"/>
      </w:pPr>
      <w:rPr>
        <w:rFonts w:hint="default"/>
      </w:rPr>
    </w:lvl>
    <w:lvl w:ilvl="2">
      <w:start w:val="1"/>
      <w:numFmt w:val="lowerRoman"/>
      <w:lvlText w:val="(%3)"/>
      <w:lvlJc w:val="left"/>
      <w:pPr>
        <w:ind w:left="2304" w:hanging="576"/>
      </w:pPr>
      <w:rPr>
        <w:rFonts w:hint="default"/>
      </w:rPr>
    </w:lvl>
    <w:lvl w:ilvl="3">
      <w:start w:val="1"/>
      <w:numFmt w:val="decimal"/>
      <w:lvlText w:val="(%4)"/>
      <w:lvlJc w:val="left"/>
      <w:pPr>
        <w:ind w:left="2880" w:hanging="576"/>
      </w:pPr>
      <w:rPr>
        <w:rFonts w:hint="default"/>
      </w:rPr>
    </w:lvl>
    <w:lvl w:ilvl="4">
      <w:start w:val="1"/>
      <w:numFmt w:val="lowerLetter"/>
      <w:lvlText w:val="(%5)"/>
      <w:lvlJc w:val="left"/>
      <w:pPr>
        <w:ind w:left="3456" w:hanging="576"/>
      </w:pPr>
      <w:rPr>
        <w:rFonts w:hint="default"/>
      </w:rPr>
    </w:lvl>
    <w:lvl w:ilvl="5">
      <w:start w:val="1"/>
      <w:numFmt w:val="lowerRoman"/>
      <w:lvlText w:val="(%6)"/>
      <w:lvlJc w:val="left"/>
      <w:pPr>
        <w:ind w:left="4032" w:hanging="576"/>
      </w:pPr>
      <w:rPr>
        <w:rFonts w:hint="default"/>
      </w:rPr>
    </w:lvl>
    <w:lvl w:ilvl="6">
      <w:start w:val="1"/>
      <w:numFmt w:val="decimal"/>
      <w:lvlText w:val="%7."/>
      <w:lvlJc w:val="left"/>
      <w:pPr>
        <w:ind w:left="4608" w:hanging="576"/>
      </w:pPr>
      <w:rPr>
        <w:rFonts w:hint="default"/>
      </w:rPr>
    </w:lvl>
    <w:lvl w:ilvl="7">
      <w:start w:val="1"/>
      <w:numFmt w:val="lowerLetter"/>
      <w:lvlText w:val="%8."/>
      <w:lvlJc w:val="left"/>
      <w:pPr>
        <w:ind w:left="5184" w:hanging="576"/>
      </w:pPr>
      <w:rPr>
        <w:rFonts w:hint="default"/>
      </w:rPr>
    </w:lvl>
    <w:lvl w:ilvl="8">
      <w:start w:val="1"/>
      <w:numFmt w:val="lowerRoman"/>
      <w:lvlText w:val="%9."/>
      <w:lvlJc w:val="left"/>
      <w:pPr>
        <w:ind w:left="5760" w:hanging="576"/>
      </w:pPr>
      <w:rPr>
        <w:rFonts w:hint="default"/>
      </w:rPr>
    </w:lvl>
  </w:abstractNum>
  <w:abstractNum w:abstractNumId="36">
    <w:nsid w:val="33753CB0"/>
    <w:multiLevelType w:val="multilevel"/>
    <w:tmpl w:val="42ECBB6E"/>
    <w:lvl w:ilvl="0">
      <w:start w:val="1"/>
      <w:numFmt w:val="lowerLetter"/>
      <w:lvlText w:val="(%1)"/>
      <w:lvlJc w:val="left"/>
      <w:pPr>
        <w:ind w:left="1152" w:hanging="576"/>
      </w:pPr>
      <w:rPr>
        <w:rFonts w:ascii="Times New Roman" w:hAnsi="Times New Roman" w:hint="default"/>
        <w:sz w:val="26"/>
      </w:rPr>
    </w:lvl>
    <w:lvl w:ilvl="1">
      <w:start w:val="1"/>
      <w:numFmt w:val="decimal"/>
      <w:lvlText w:val="%2."/>
      <w:lvlJc w:val="left"/>
      <w:pPr>
        <w:ind w:left="1728" w:hanging="576"/>
      </w:pPr>
      <w:rPr>
        <w:rFonts w:hint="default"/>
      </w:rPr>
    </w:lvl>
    <w:lvl w:ilvl="2">
      <w:start w:val="1"/>
      <w:numFmt w:val="lowerRoman"/>
      <w:lvlText w:val="(%3)"/>
      <w:lvlJc w:val="left"/>
      <w:pPr>
        <w:ind w:left="2304" w:hanging="576"/>
      </w:pPr>
      <w:rPr>
        <w:rFonts w:hint="default"/>
      </w:rPr>
    </w:lvl>
    <w:lvl w:ilvl="3">
      <w:start w:val="1"/>
      <w:numFmt w:val="decimal"/>
      <w:lvlText w:val="(%4)"/>
      <w:lvlJc w:val="left"/>
      <w:pPr>
        <w:ind w:left="2880" w:hanging="576"/>
      </w:pPr>
      <w:rPr>
        <w:rFonts w:hint="default"/>
      </w:rPr>
    </w:lvl>
    <w:lvl w:ilvl="4">
      <w:start w:val="1"/>
      <w:numFmt w:val="lowerLetter"/>
      <w:lvlText w:val="(%5)"/>
      <w:lvlJc w:val="left"/>
      <w:pPr>
        <w:ind w:left="3456" w:hanging="576"/>
      </w:pPr>
      <w:rPr>
        <w:rFonts w:hint="default"/>
      </w:rPr>
    </w:lvl>
    <w:lvl w:ilvl="5">
      <w:start w:val="1"/>
      <w:numFmt w:val="lowerRoman"/>
      <w:lvlText w:val="(%6)"/>
      <w:lvlJc w:val="left"/>
      <w:pPr>
        <w:ind w:left="4032" w:hanging="576"/>
      </w:pPr>
      <w:rPr>
        <w:rFonts w:hint="default"/>
      </w:rPr>
    </w:lvl>
    <w:lvl w:ilvl="6">
      <w:start w:val="1"/>
      <w:numFmt w:val="decimal"/>
      <w:lvlText w:val="%7."/>
      <w:lvlJc w:val="left"/>
      <w:pPr>
        <w:ind w:left="4608" w:hanging="576"/>
      </w:pPr>
      <w:rPr>
        <w:rFonts w:hint="default"/>
      </w:rPr>
    </w:lvl>
    <w:lvl w:ilvl="7">
      <w:start w:val="1"/>
      <w:numFmt w:val="lowerLetter"/>
      <w:lvlText w:val="%8."/>
      <w:lvlJc w:val="left"/>
      <w:pPr>
        <w:ind w:left="5184" w:hanging="576"/>
      </w:pPr>
      <w:rPr>
        <w:rFonts w:hint="default"/>
      </w:rPr>
    </w:lvl>
    <w:lvl w:ilvl="8">
      <w:start w:val="1"/>
      <w:numFmt w:val="lowerRoman"/>
      <w:lvlText w:val="%9."/>
      <w:lvlJc w:val="left"/>
      <w:pPr>
        <w:ind w:left="5760" w:hanging="576"/>
      </w:pPr>
      <w:rPr>
        <w:rFonts w:hint="default"/>
      </w:rPr>
    </w:lvl>
  </w:abstractNum>
  <w:abstractNum w:abstractNumId="37">
    <w:nsid w:val="36AD4DD8"/>
    <w:multiLevelType w:val="multilevel"/>
    <w:tmpl w:val="45C4E5BA"/>
    <w:lvl w:ilvl="0">
      <w:start w:val="1"/>
      <w:numFmt w:val="lowerLetter"/>
      <w:lvlText w:val="(%1)"/>
      <w:lvlJc w:val="left"/>
      <w:pPr>
        <w:ind w:left="1152" w:hanging="576"/>
      </w:pPr>
      <w:rPr>
        <w:rFonts w:ascii="Times New Roman" w:hAnsi="Times New Roman" w:hint="default"/>
        <w:sz w:val="26"/>
      </w:rPr>
    </w:lvl>
    <w:lvl w:ilvl="1">
      <w:start w:val="1"/>
      <w:numFmt w:val="decimal"/>
      <w:lvlText w:val="%2."/>
      <w:lvlJc w:val="left"/>
      <w:pPr>
        <w:ind w:left="1728" w:hanging="576"/>
      </w:pPr>
      <w:rPr>
        <w:rFonts w:hint="default"/>
      </w:rPr>
    </w:lvl>
    <w:lvl w:ilvl="2">
      <w:start w:val="1"/>
      <w:numFmt w:val="lowerRoman"/>
      <w:lvlText w:val="(%3)"/>
      <w:lvlJc w:val="left"/>
      <w:pPr>
        <w:ind w:left="2304" w:hanging="576"/>
      </w:pPr>
      <w:rPr>
        <w:rFonts w:hint="default"/>
      </w:rPr>
    </w:lvl>
    <w:lvl w:ilvl="3">
      <w:start w:val="1"/>
      <w:numFmt w:val="decimal"/>
      <w:lvlText w:val="(%4)"/>
      <w:lvlJc w:val="left"/>
      <w:pPr>
        <w:ind w:left="2880" w:hanging="576"/>
      </w:pPr>
      <w:rPr>
        <w:rFonts w:hint="default"/>
      </w:rPr>
    </w:lvl>
    <w:lvl w:ilvl="4">
      <w:start w:val="1"/>
      <w:numFmt w:val="lowerLetter"/>
      <w:lvlText w:val="(%5)"/>
      <w:lvlJc w:val="left"/>
      <w:pPr>
        <w:ind w:left="3456" w:hanging="576"/>
      </w:pPr>
      <w:rPr>
        <w:rFonts w:hint="default"/>
      </w:rPr>
    </w:lvl>
    <w:lvl w:ilvl="5">
      <w:start w:val="1"/>
      <w:numFmt w:val="lowerRoman"/>
      <w:lvlText w:val="(%6)"/>
      <w:lvlJc w:val="left"/>
      <w:pPr>
        <w:ind w:left="4032" w:hanging="576"/>
      </w:pPr>
      <w:rPr>
        <w:rFonts w:hint="default"/>
      </w:rPr>
    </w:lvl>
    <w:lvl w:ilvl="6">
      <w:start w:val="1"/>
      <w:numFmt w:val="decimal"/>
      <w:lvlText w:val="%7."/>
      <w:lvlJc w:val="left"/>
      <w:pPr>
        <w:ind w:left="4608" w:hanging="576"/>
      </w:pPr>
      <w:rPr>
        <w:rFonts w:hint="default"/>
      </w:rPr>
    </w:lvl>
    <w:lvl w:ilvl="7">
      <w:start w:val="1"/>
      <w:numFmt w:val="lowerLetter"/>
      <w:lvlText w:val="%8."/>
      <w:lvlJc w:val="left"/>
      <w:pPr>
        <w:ind w:left="5184" w:hanging="576"/>
      </w:pPr>
      <w:rPr>
        <w:rFonts w:hint="default"/>
      </w:rPr>
    </w:lvl>
    <w:lvl w:ilvl="8">
      <w:start w:val="1"/>
      <w:numFmt w:val="lowerRoman"/>
      <w:lvlText w:val="%9."/>
      <w:lvlJc w:val="left"/>
      <w:pPr>
        <w:ind w:left="5760" w:hanging="576"/>
      </w:pPr>
      <w:rPr>
        <w:rFonts w:hint="default"/>
      </w:rPr>
    </w:lvl>
  </w:abstractNum>
  <w:abstractNum w:abstractNumId="38">
    <w:nsid w:val="38CF0AD4"/>
    <w:multiLevelType w:val="multilevel"/>
    <w:tmpl w:val="750E078C"/>
    <w:lvl w:ilvl="0">
      <w:start w:val="1"/>
      <w:numFmt w:val="lowerLetter"/>
      <w:lvlText w:val="(%1)"/>
      <w:lvlJc w:val="left"/>
      <w:pPr>
        <w:ind w:left="1286" w:hanging="576"/>
      </w:pPr>
      <w:rPr>
        <w:rFonts w:ascii="Times New Roman" w:hAnsi="Times New Roman" w:hint="default"/>
        <w:sz w:val="26"/>
      </w:rPr>
    </w:lvl>
    <w:lvl w:ilvl="1">
      <w:start w:val="1"/>
      <w:numFmt w:val="decimal"/>
      <w:lvlText w:val="(%2)"/>
      <w:lvlJc w:val="left"/>
      <w:pPr>
        <w:ind w:left="1512" w:hanging="360"/>
      </w:pPr>
      <w:rPr>
        <w:rFonts w:hint="default"/>
      </w:rPr>
    </w:lvl>
    <w:lvl w:ilvl="2">
      <w:start w:val="1"/>
      <w:numFmt w:val="lowerRoman"/>
      <w:lvlText w:val="(%3)"/>
      <w:lvlJc w:val="left"/>
      <w:pPr>
        <w:ind w:left="2304" w:hanging="576"/>
      </w:pPr>
      <w:rPr>
        <w:rFonts w:hint="default"/>
      </w:rPr>
    </w:lvl>
    <w:lvl w:ilvl="3">
      <w:start w:val="1"/>
      <w:numFmt w:val="decimal"/>
      <w:lvlText w:val="(%4)"/>
      <w:lvlJc w:val="left"/>
      <w:pPr>
        <w:ind w:left="2880" w:hanging="576"/>
      </w:pPr>
      <w:rPr>
        <w:rFonts w:hint="default"/>
      </w:rPr>
    </w:lvl>
    <w:lvl w:ilvl="4">
      <w:start w:val="1"/>
      <w:numFmt w:val="lowerLetter"/>
      <w:lvlText w:val="(%5)"/>
      <w:lvlJc w:val="left"/>
      <w:pPr>
        <w:ind w:left="3456" w:hanging="576"/>
      </w:pPr>
      <w:rPr>
        <w:rFonts w:hint="default"/>
      </w:rPr>
    </w:lvl>
    <w:lvl w:ilvl="5">
      <w:start w:val="1"/>
      <w:numFmt w:val="lowerRoman"/>
      <w:lvlText w:val="(%6)"/>
      <w:lvlJc w:val="left"/>
      <w:pPr>
        <w:ind w:left="4032" w:hanging="576"/>
      </w:pPr>
      <w:rPr>
        <w:rFonts w:hint="default"/>
      </w:rPr>
    </w:lvl>
    <w:lvl w:ilvl="6">
      <w:start w:val="1"/>
      <w:numFmt w:val="decimal"/>
      <w:lvlText w:val="%7."/>
      <w:lvlJc w:val="left"/>
      <w:pPr>
        <w:ind w:left="4608" w:hanging="576"/>
      </w:pPr>
      <w:rPr>
        <w:rFonts w:hint="default"/>
      </w:rPr>
    </w:lvl>
    <w:lvl w:ilvl="7">
      <w:start w:val="1"/>
      <w:numFmt w:val="lowerLetter"/>
      <w:lvlText w:val="%8."/>
      <w:lvlJc w:val="left"/>
      <w:pPr>
        <w:ind w:left="5184" w:hanging="576"/>
      </w:pPr>
      <w:rPr>
        <w:rFonts w:hint="default"/>
      </w:rPr>
    </w:lvl>
    <w:lvl w:ilvl="8">
      <w:start w:val="1"/>
      <w:numFmt w:val="lowerRoman"/>
      <w:lvlText w:val="%9."/>
      <w:lvlJc w:val="left"/>
      <w:pPr>
        <w:ind w:left="5760" w:hanging="576"/>
      </w:pPr>
      <w:rPr>
        <w:rFonts w:hint="default"/>
      </w:rPr>
    </w:lvl>
  </w:abstractNum>
  <w:abstractNum w:abstractNumId="39">
    <w:nsid w:val="3A59209A"/>
    <w:multiLevelType w:val="multilevel"/>
    <w:tmpl w:val="2FA8C156"/>
    <w:lvl w:ilvl="0">
      <w:start w:val="1"/>
      <w:numFmt w:val="lowerLetter"/>
      <w:lvlText w:val="%1."/>
      <w:lvlJc w:val="left"/>
      <w:pPr>
        <w:ind w:left="1152" w:hanging="576"/>
      </w:pPr>
      <w:rPr>
        <w:rFonts w:hint="default"/>
      </w:rPr>
    </w:lvl>
    <w:lvl w:ilvl="1">
      <w:start w:val="1"/>
      <w:numFmt w:val="decimal"/>
      <w:lvlText w:val="(%2)"/>
      <w:lvlJc w:val="left"/>
      <w:pPr>
        <w:ind w:left="1512" w:hanging="360"/>
      </w:pPr>
      <w:rPr>
        <w:rFonts w:hint="default"/>
      </w:rPr>
    </w:lvl>
    <w:lvl w:ilvl="2">
      <w:start w:val="1"/>
      <w:numFmt w:val="lowerRoman"/>
      <w:lvlText w:val="(%3)"/>
      <w:lvlJc w:val="left"/>
      <w:pPr>
        <w:ind w:left="2304" w:hanging="576"/>
      </w:pPr>
      <w:rPr>
        <w:rFonts w:hint="default"/>
      </w:rPr>
    </w:lvl>
    <w:lvl w:ilvl="3">
      <w:start w:val="1"/>
      <w:numFmt w:val="decimal"/>
      <w:lvlText w:val="(%4)"/>
      <w:lvlJc w:val="left"/>
      <w:pPr>
        <w:ind w:left="2880" w:hanging="576"/>
      </w:pPr>
      <w:rPr>
        <w:rFonts w:hint="default"/>
      </w:rPr>
    </w:lvl>
    <w:lvl w:ilvl="4">
      <w:start w:val="1"/>
      <w:numFmt w:val="lowerLetter"/>
      <w:lvlText w:val="(%5)"/>
      <w:lvlJc w:val="left"/>
      <w:pPr>
        <w:ind w:left="3456" w:hanging="576"/>
      </w:pPr>
      <w:rPr>
        <w:rFonts w:hint="default"/>
      </w:rPr>
    </w:lvl>
    <w:lvl w:ilvl="5">
      <w:start w:val="1"/>
      <w:numFmt w:val="lowerRoman"/>
      <w:lvlText w:val="(%6)"/>
      <w:lvlJc w:val="left"/>
      <w:pPr>
        <w:ind w:left="4032" w:hanging="576"/>
      </w:pPr>
      <w:rPr>
        <w:rFonts w:hint="default"/>
      </w:rPr>
    </w:lvl>
    <w:lvl w:ilvl="6">
      <w:start w:val="1"/>
      <w:numFmt w:val="decimal"/>
      <w:lvlText w:val="%7."/>
      <w:lvlJc w:val="left"/>
      <w:pPr>
        <w:ind w:left="4608" w:hanging="576"/>
      </w:pPr>
      <w:rPr>
        <w:rFonts w:hint="default"/>
      </w:rPr>
    </w:lvl>
    <w:lvl w:ilvl="7">
      <w:start w:val="1"/>
      <w:numFmt w:val="lowerLetter"/>
      <w:lvlText w:val="%8."/>
      <w:lvlJc w:val="left"/>
      <w:pPr>
        <w:ind w:left="5184" w:hanging="576"/>
      </w:pPr>
      <w:rPr>
        <w:rFonts w:hint="default"/>
      </w:rPr>
    </w:lvl>
    <w:lvl w:ilvl="8">
      <w:start w:val="1"/>
      <w:numFmt w:val="lowerRoman"/>
      <w:lvlText w:val="%9."/>
      <w:lvlJc w:val="left"/>
      <w:pPr>
        <w:ind w:left="5760" w:hanging="576"/>
      </w:pPr>
      <w:rPr>
        <w:rFonts w:hint="default"/>
      </w:rPr>
    </w:lvl>
  </w:abstractNum>
  <w:abstractNum w:abstractNumId="40">
    <w:nsid w:val="3D275065"/>
    <w:multiLevelType w:val="multilevel"/>
    <w:tmpl w:val="8AD49344"/>
    <w:lvl w:ilvl="0">
      <w:start w:val="1"/>
      <w:numFmt w:val="lowerLetter"/>
      <w:lvlText w:val="(%1)"/>
      <w:lvlJc w:val="left"/>
      <w:pPr>
        <w:ind w:left="1152" w:hanging="576"/>
      </w:pPr>
      <w:rPr>
        <w:rFonts w:ascii="Times New Roman" w:hAnsi="Times New Roman" w:hint="default"/>
        <w:sz w:val="26"/>
      </w:rPr>
    </w:lvl>
    <w:lvl w:ilvl="1">
      <w:start w:val="1"/>
      <w:numFmt w:val="decimal"/>
      <w:lvlText w:val="%2."/>
      <w:lvlJc w:val="left"/>
      <w:pPr>
        <w:ind w:left="1728" w:hanging="576"/>
      </w:pPr>
      <w:rPr>
        <w:rFonts w:hint="default"/>
      </w:rPr>
    </w:lvl>
    <w:lvl w:ilvl="2">
      <w:start w:val="1"/>
      <w:numFmt w:val="lowerRoman"/>
      <w:lvlText w:val="(%3)"/>
      <w:lvlJc w:val="left"/>
      <w:pPr>
        <w:ind w:left="2304" w:hanging="576"/>
      </w:pPr>
      <w:rPr>
        <w:rFonts w:hint="default"/>
      </w:rPr>
    </w:lvl>
    <w:lvl w:ilvl="3">
      <w:start w:val="1"/>
      <w:numFmt w:val="decimal"/>
      <w:lvlText w:val="(%4)"/>
      <w:lvlJc w:val="left"/>
      <w:pPr>
        <w:ind w:left="2880" w:hanging="576"/>
      </w:pPr>
      <w:rPr>
        <w:rFonts w:hint="default"/>
      </w:rPr>
    </w:lvl>
    <w:lvl w:ilvl="4">
      <w:start w:val="1"/>
      <w:numFmt w:val="lowerLetter"/>
      <w:lvlText w:val="(%5)"/>
      <w:lvlJc w:val="left"/>
      <w:pPr>
        <w:ind w:left="3456" w:hanging="576"/>
      </w:pPr>
      <w:rPr>
        <w:rFonts w:hint="default"/>
      </w:rPr>
    </w:lvl>
    <w:lvl w:ilvl="5">
      <w:start w:val="1"/>
      <w:numFmt w:val="lowerRoman"/>
      <w:lvlText w:val="(%6)"/>
      <w:lvlJc w:val="left"/>
      <w:pPr>
        <w:ind w:left="4032" w:hanging="576"/>
      </w:pPr>
      <w:rPr>
        <w:rFonts w:hint="default"/>
      </w:rPr>
    </w:lvl>
    <w:lvl w:ilvl="6">
      <w:start w:val="1"/>
      <w:numFmt w:val="decimal"/>
      <w:lvlText w:val="%7."/>
      <w:lvlJc w:val="left"/>
      <w:pPr>
        <w:ind w:left="4608" w:hanging="576"/>
      </w:pPr>
      <w:rPr>
        <w:rFonts w:hint="default"/>
      </w:rPr>
    </w:lvl>
    <w:lvl w:ilvl="7">
      <w:start w:val="1"/>
      <w:numFmt w:val="lowerLetter"/>
      <w:lvlText w:val="%8."/>
      <w:lvlJc w:val="left"/>
      <w:pPr>
        <w:ind w:left="5184" w:hanging="576"/>
      </w:pPr>
      <w:rPr>
        <w:rFonts w:hint="default"/>
      </w:rPr>
    </w:lvl>
    <w:lvl w:ilvl="8">
      <w:start w:val="1"/>
      <w:numFmt w:val="lowerRoman"/>
      <w:lvlText w:val="%9."/>
      <w:lvlJc w:val="left"/>
      <w:pPr>
        <w:ind w:left="5760" w:hanging="576"/>
      </w:pPr>
      <w:rPr>
        <w:rFonts w:hint="default"/>
      </w:rPr>
    </w:lvl>
  </w:abstractNum>
  <w:abstractNum w:abstractNumId="41">
    <w:nsid w:val="3F304B4B"/>
    <w:multiLevelType w:val="multilevel"/>
    <w:tmpl w:val="6D5A85C6"/>
    <w:lvl w:ilvl="0">
      <w:start w:val="1"/>
      <w:numFmt w:val="lowerLetter"/>
      <w:lvlText w:val="(%1)"/>
      <w:lvlJc w:val="left"/>
      <w:pPr>
        <w:ind w:left="1152" w:hanging="576"/>
      </w:pPr>
      <w:rPr>
        <w:rFonts w:ascii="Times New Roman" w:hAnsi="Times New Roman" w:hint="default"/>
        <w:sz w:val="26"/>
      </w:rPr>
    </w:lvl>
    <w:lvl w:ilvl="1">
      <w:start w:val="1"/>
      <w:numFmt w:val="decimal"/>
      <w:lvlText w:val="(%2)"/>
      <w:lvlJc w:val="left"/>
      <w:pPr>
        <w:ind w:left="1512" w:hanging="360"/>
      </w:pPr>
      <w:rPr>
        <w:rFonts w:hint="default"/>
      </w:rPr>
    </w:lvl>
    <w:lvl w:ilvl="2">
      <w:start w:val="1"/>
      <w:numFmt w:val="lowerRoman"/>
      <w:lvlText w:val="(%3)"/>
      <w:lvlJc w:val="left"/>
      <w:pPr>
        <w:ind w:left="2304" w:hanging="576"/>
      </w:pPr>
      <w:rPr>
        <w:rFonts w:hint="default"/>
      </w:rPr>
    </w:lvl>
    <w:lvl w:ilvl="3">
      <w:start w:val="1"/>
      <w:numFmt w:val="decimal"/>
      <w:lvlText w:val="(%4)"/>
      <w:lvlJc w:val="left"/>
      <w:pPr>
        <w:ind w:left="2880" w:hanging="576"/>
      </w:pPr>
      <w:rPr>
        <w:rFonts w:hint="default"/>
      </w:rPr>
    </w:lvl>
    <w:lvl w:ilvl="4">
      <w:start w:val="1"/>
      <w:numFmt w:val="lowerLetter"/>
      <w:lvlText w:val="(%5)"/>
      <w:lvlJc w:val="left"/>
      <w:pPr>
        <w:ind w:left="3456" w:hanging="576"/>
      </w:pPr>
      <w:rPr>
        <w:rFonts w:hint="default"/>
      </w:rPr>
    </w:lvl>
    <w:lvl w:ilvl="5">
      <w:start w:val="1"/>
      <w:numFmt w:val="lowerRoman"/>
      <w:lvlText w:val="(%6)"/>
      <w:lvlJc w:val="left"/>
      <w:pPr>
        <w:ind w:left="4032" w:hanging="576"/>
      </w:pPr>
      <w:rPr>
        <w:rFonts w:hint="default"/>
      </w:rPr>
    </w:lvl>
    <w:lvl w:ilvl="6">
      <w:start w:val="1"/>
      <w:numFmt w:val="decimal"/>
      <w:lvlText w:val="%7."/>
      <w:lvlJc w:val="left"/>
      <w:pPr>
        <w:ind w:left="4608" w:hanging="576"/>
      </w:pPr>
      <w:rPr>
        <w:rFonts w:hint="default"/>
      </w:rPr>
    </w:lvl>
    <w:lvl w:ilvl="7">
      <w:start w:val="1"/>
      <w:numFmt w:val="lowerLetter"/>
      <w:lvlText w:val="%8."/>
      <w:lvlJc w:val="left"/>
      <w:pPr>
        <w:ind w:left="5184" w:hanging="576"/>
      </w:pPr>
      <w:rPr>
        <w:rFonts w:hint="default"/>
      </w:rPr>
    </w:lvl>
    <w:lvl w:ilvl="8">
      <w:start w:val="1"/>
      <w:numFmt w:val="lowerRoman"/>
      <w:lvlText w:val="%9."/>
      <w:lvlJc w:val="left"/>
      <w:pPr>
        <w:ind w:left="5760" w:hanging="576"/>
      </w:pPr>
      <w:rPr>
        <w:rFonts w:hint="default"/>
      </w:rPr>
    </w:lvl>
  </w:abstractNum>
  <w:abstractNum w:abstractNumId="42">
    <w:nsid w:val="3FCF255B"/>
    <w:multiLevelType w:val="multilevel"/>
    <w:tmpl w:val="DE9485B0"/>
    <w:lvl w:ilvl="0">
      <w:start w:val="1"/>
      <w:numFmt w:val="lowerLetter"/>
      <w:lvlText w:val="(%1)"/>
      <w:lvlJc w:val="left"/>
      <w:pPr>
        <w:ind w:left="1152" w:hanging="576"/>
      </w:pPr>
      <w:rPr>
        <w:rFonts w:ascii="Times New Roman" w:hAnsi="Times New Roman" w:hint="default"/>
        <w:sz w:val="26"/>
      </w:rPr>
    </w:lvl>
    <w:lvl w:ilvl="1">
      <w:start w:val="1"/>
      <w:numFmt w:val="decimal"/>
      <w:lvlText w:val="%2."/>
      <w:lvlJc w:val="left"/>
      <w:pPr>
        <w:ind w:left="1728" w:hanging="576"/>
      </w:pPr>
      <w:rPr>
        <w:rFonts w:hint="default"/>
      </w:rPr>
    </w:lvl>
    <w:lvl w:ilvl="2">
      <w:start w:val="1"/>
      <w:numFmt w:val="lowerRoman"/>
      <w:lvlText w:val="(%3)"/>
      <w:lvlJc w:val="left"/>
      <w:pPr>
        <w:ind w:left="2304" w:hanging="576"/>
      </w:pPr>
      <w:rPr>
        <w:rFonts w:hint="default"/>
      </w:rPr>
    </w:lvl>
    <w:lvl w:ilvl="3">
      <w:start w:val="1"/>
      <w:numFmt w:val="decimal"/>
      <w:lvlText w:val="(%4)"/>
      <w:lvlJc w:val="left"/>
      <w:pPr>
        <w:ind w:left="2880" w:hanging="576"/>
      </w:pPr>
      <w:rPr>
        <w:rFonts w:hint="default"/>
      </w:rPr>
    </w:lvl>
    <w:lvl w:ilvl="4">
      <w:start w:val="1"/>
      <w:numFmt w:val="lowerLetter"/>
      <w:lvlText w:val="(%5)"/>
      <w:lvlJc w:val="left"/>
      <w:pPr>
        <w:ind w:left="3456" w:hanging="576"/>
      </w:pPr>
      <w:rPr>
        <w:rFonts w:hint="default"/>
      </w:rPr>
    </w:lvl>
    <w:lvl w:ilvl="5">
      <w:start w:val="1"/>
      <w:numFmt w:val="lowerRoman"/>
      <w:lvlText w:val="(%6)"/>
      <w:lvlJc w:val="left"/>
      <w:pPr>
        <w:ind w:left="4032" w:hanging="576"/>
      </w:pPr>
      <w:rPr>
        <w:rFonts w:hint="default"/>
      </w:rPr>
    </w:lvl>
    <w:lvl w:ilvl="6">
      <w:start w:val="1"/>
      <w:numFmt w:val="decimal"/>
      <w:lvlText w:val="%7."/>
      <w:lvlJc w:val="left"/>
      <w:pPr>
        <w:ind w:left="4608" w:hanging="576"/>
      </w:pPr>
      <w:rPr>
        <w:rFonts w:hint="default"/>
      </w:rPr>
    </w:lvl>
    <w:lvl w:ilvl="7">
      <w:start w:val="1"/>
      <w:numFmt w:val="lowerLetter"/>
      <w:lvlText w:val="%8."/>
      <w:lvlJc w:val="left"/>
      <w:pPr>
        <w:ind w:left="5184" w:hanging="576"/>
      </w:pPr>
      <w:rPr>
        <w:rFonts w:hint="default"/>
      </w:rPr>
    </w:lvl>
    <w:lvl w:ilvl="8">
      <w:start w:val="1"/>
      <w:numFmt w:val="lowerRoman"/>
      <w:lvlText w:val="%9."/>
      <w:lvlJc w:val="left"/>
      <w:pPr>
        <w:ind w:left="5760" w:hanging="576"/>
      </w:pPr>
      <w:rPr>
        <w:rFonts w:hint="default"/>
      </w:rPr>
    </w:lvl>
  </w:abstractNum>
  <w:abstractNum w:abstractNumId="43">
    <w:nsid w:val="42C3649F"/>
    <w:multiLevelType w:val="multilevel"/>
    <w:tmpl w:val="7C58D8DC"/>
    <w:lvl w:ilvl="0">
      <w:start w:val="1"/>
      <w:numFmt w:val="lowerLetter"/>
      <w:lvlText w:val="(%1)"/>
      <w:lvlJc w:val="left"/>
      <w:pPr>
        <w:ind w:left="1152" w:hanging="576"/>
      </w:pPr>
      <w:rPr>
        <w:rFonts w:ascii="Times New Roman" w:hAnsi="Times New Roman" w:hint="default"/>
        <w:sz w:val="26"/>
      </w:rPr>
    </w:lvl>
    <w:lvl w:ilvl="1">
      <w:start w:val="1"/>
      <w:numFmt w:val="decimal"/>
      <w:lvlText w:val="(%2)"/>
      <w:lvlJc w:val="left"/>
      <w:pPr>
        <w:ind w:left="1512" w:hanging="360"/>
      </w:pPr>
      <w:rPr>
        <w:rFonts w:hint="default"/>
      </w:rPr>
    </w:lvl>
    <w:lvl w:ilvl="2">
      <w:start w:val="1"/>
      <w:numFmt w:val="lowerRoman"/>
      <w:lvlText w:val="(%3)"/>
      <w:lvlJc w:val="left"/>
      <w:pPr>
        <w:ind w:left="2304" w:hanging="576"/>
      </w:pPr>
      <w:rPr>
        <w:rFonts w:hint="default"/>
      </w:rPr>
    </w:lvl>
    <w:lvl w:ilvl="3">
      <w:start w:val="1"/>
      <w:numFmt w:val="decimal"/>
      <w:lvlText w:val="(%4)"/>
      <w:lvlJc w:val="left"/>
      <w:pPr>
        <w:ind w:left="2880" w:hanging="576"/>
      </w:pPr>
      <w:rPr>
        <w:rFonts w:hint="default"/>
      </w:rPr>
    </w:lvl>
    <w:lvl w:ilvl="4">
      <w:start w:val="1"/>
      <w:numFmt w:val="lowerLetter"/>
      <w:lvlText w:val="(%5)"/>
      <w:lvlJc w:val="left"/>
      <w:pPr>
        <w:ind w:left="3456" w:hanging="576"/>
      </w:pPr>
      <w:rPr>
        <w:rFonts w:hint="default"/>
      </w:rPr>
    </w:lvl>
    <w:lvl w:ilvl="5">
      <w:start w:val="1"/>
      <w:numFmt w:val="lowerRoman"/>
      <w:lvlText w:val="(%6)"/>
      <w:lvlJc w:val="left"/>
      <w:pPr>
        <w:ind w:left="4032" w:hanging="576"/>
      </w:pPr>
      <w:rPr>
        <w:rFonts w:hint="default"/>
      </w:rPr>
    </w:lvl>
    <w:lvl w:ilvl="6">
      <w:start w:val="1"/>
      <w:numFmt w:val="decimal"/>
      <w:lvlText w:val="%7."/>
      <w:lvlJc w:val="left"/>
      <w:pPr>
        <w:ind w:left="4608" w:hanging="576"/>
      </w:pPr>
      <w:rPr>
        <w:rFonts w:hint="default"/>
      </w:rPr>
    </w:lvl>
    <w:lvl w:ilvl="7">
      <w:start w:val="1"/>
      <w:numFmt w:val="lowerLetter"/>
      <w:lvlText w:val="%8."/>
      <w:lvlJc w:val="left"/>
      <w:pPr>
        <w:ind w:left="5184" w:hanging="576"/>
      </w:pPr>
      <w:rPr>
        <w:rFonts w:hint="default"/>
      </w:rPr>
    </w:lvl>
    <w:lvl w:ilvl="8">
      <w:start w:val="1"/>
      <w:numFmt w:val="lowerRoman"/>
      <w:lvlText w:val="%9."/>
      <w:lvlJc w:val="left"/>
      <w:pPr>
        <w:ind w:left="5760" w:hanging="576"/>
      </w:pPr>
      <w:rPr>
        <w:rFonts w:hint="default"/>
      </w:rPr>
    </w:lvl>
  </w:abstractNum>
  <w:abstractNum w:abstractNumId="44">
    <w:nsid w:val="430D1509"/>
    <w:multiLevelType w:val="multilevel"/>
    <w:tmpl w:val="FDCAFB8A"/>
    <w:lvl w:ilvl="0">
      <w:start w:val="2"/>
      <w:numFmt w:val="lowerLetter"/>
      <w:lvlText w:val="(%1)"/>
      <w:lvlJc w:val="left"/>
      <w:pPr>
        <w:ind w:left="1152" w:hanging="576"/>
      </w:pPr>
      <w:rPr>
        <w:rFonts w:hint="default"/>
      </w:rPr>
    </w:lvl>
    <w:lvl w:ilvl="1">
      <w:start w:val="1"/>
      <w:numFmt w:val="decimal"/>
      <w:lvlText w:val="(%2)"/>
      <w:lvlJc w:val="left"/>
      <w:pPr>
        <w:ind w:left="1512" w:hanging="360"/>
      </w:pPr>
      <w:rPr>
        <w:rFonts w:hint="default"/>
      </w:rPr>
    </w:lvl>
    <w:lvl w:ilvl="2">
      <w:start w:val="1"/>
      <w:numFmt w:val="lowerRoman"/>
      <w:lvlText w:val="(%3)"/>
      <w:lvlJc w:val="left"/>
      <w:pPr>
        <w:ind w:left="2304" w:hanging="576"/>
      </w:pPr>
      <w:rPr>
        <w:rFonts w:hint="default"/>
      </w:rPr>
    </w:lvl>
    <w:lvl w:ilvl="3">
      <w:start w:val="1"/>
      <w:numFmt w:val="decimal"/>
      <w:lvlText w:val="(%4)"/>
      <w:lvlJc w:val="left"/>
      <w:pPr>
        <w:ind w:left="2880" w:hanging="576"/>
      </w:pPr>
      <w:rPr>
        <w:rFonts w:hint="default"/>
      </w:rPr>
    </w:lvl>
    <w:lvl w:ilvl="4">
      <w:start w:val="1"/>
      <w:numFmt w:val="lowerLetter"/>
      <w:lvlText w:val="(%5)"/>
      <w:lvlJc w:val="left"/>
      <w:pPr>
        <w:ind w:left="3456" w:hanging="576"/>
      </w:pPr>
      <w:rPr>
        <w:rFonts w:hint="default"/>
      </w:rPr>
    </w:lvl>
    <w:lvl w:ilvl="5">
      <w:start w:val="1"/>
      <w:numFmt w:val="lowerRoman"/>
      <w:lvlText w:val="(%6)"/>
      <w:lvlJc w:val="left"/>
      <w:pPr>
        <w:ind w:left="4032" w:hanging="576"/>
      </w:pPr>
      <w:rPr>
        <w:rFonts w:hint="default"/>
      </w:rPr>
    </w:lvl>
    <w:lvl w:ilvl="6">
      <w:start w:val="1"/>
      <w:numFmt w:val="decimal"/>
      <w:lvlText w:val="%7."/>
      <w:lvlJc w:val="left"/>
      <w:pPr>
        <w:ind w:left="4608" w:hanging="576"/>
      </w:pPr>
      <w:rPr>
        <w:rFonts w:hint="default"/>
      </w:rPr>
    </w:lvl>
    <w:lvl w:ilvl="7">
      <w:start w:val="1"/>
      <w:numFmt w:val="lowerLetter"/>
      <w:lvlText w:val="%8."/>
      <w:lvlJc w:val="left"/>
      <w:pPr>
        <w:ind w:left="5184" w:hanging="576"/>
      </w:pPr>
      <w:rPr>
        <w:rFonts w:hint="default"/>
      </w:rPr>
    </w:lvl>
    <w:lvl w:ilvl="8">
      <w:start w:val="1"/>
      <w:numFmt w:val="lowerRoman"/>
      <w:lvlText w:val="%9."/>
      <w:lvlJc w:val="left"/>
      <w:pPr>
        <w:ind w:left="5760" w:hanging="576"/>
      </w:pPr>
      <w:rPr>
        <w:rFonts w:hint="default"/>
      </w:rPr>
    </w:lvl>
  </w:abstractNum>
  <w:abstractNum w:abstractNumId="45">
    <w:nsid w:val="44430EF5"/>
    <w:multiLevelType w:val="multilevel"/>
    <w:tmpl w:val="9980408C"/>
    <w:lvl w:ilvl="0">
      <w:start w:val="1"/>
      <w:numFmt w:val="lowerLetter"/>
      <w:lvlText w:val="(%1)"/>
      <w:lvlJc w:val="left"/>
      <w:pPr>
        <w:ind w:left="1152" w:hanging="576"/>
      </w:pPr>
      <w:rPr>
        <w:rFonts w:ascii="Times New Roman" w:hAnsi="Times New Roman" w:hint="default"/>
        <w:sz w:val="26"/>
      </w:rPr>
    </w:lvl>
    <w:lvl w:ilvl="1">
      <w:start w:val="1"/>
      <w:numFmt w:val="decimal"/>
      <w:lvlText w:val="(%2)"/>
      <w:lvlJc w:val="left"/>
      <w:pPr>
        <w:ind w:left="1512" w:hanging="360"/>
      </w:pPr>
      <w:rPr>
        <w:rFonts w:hint="default"/>
      </w:rPr>
    </w:lvl>
    <w:lvl w:ilvl="2">
      <w:start w:val="1"/>
      <w:numFmt w:val="lowerRoman"/>
      <w:lvlText w:val="(%3)"/>
      <w:lvlJc w:val="left"/>
      <w:pPr>
        <w:ind w:left="2304" w:hanging="576"/>
      </w:pPr>
      <w:rPr>
        <w:rFonts w:hint="default"/>
      </w:rPr>
    </w:lvl>
    <w:lvl w:ilvl="3">
      <w:start w:val="1"/>
      <w:numFmt w:val="decimal"/>
      <w:lvlText w:val="(%4)"/>
      <w:lvlJc w:val="left"/>
      <w:pPr>
        <w:ind w:left="2880" w:hanging="576"/>
      </w:pPr>
      <w:rPr>
        <w:rFonts w:hint="default"/>
      </w:rPr>
    </w:lvl>
    <w:lvl w:ilvl="4">
      <w:start w:val="1"/>
      <w:numFmt w:val="lowerLetter"/>
      <w:lvlText w:val="(%5)"/>
      <w:lvlJc w:val="left"/>
      <w:pPr>
        <w:ind w:left="3456" w:hanging="576"/>
      </w:pPr>
      <w:rPr>
        <w:rFonts w:hint="default"/>
      </w:rPr>
    </w:lvl>
    <w:lvl w:ilvl="5">
      <w:start w:val="1"/>
      <w:numFmt w:val="lowerRoman"/>
      <w:lvlText w:val="(%6)"/>
      <w:lvlJc w:val="left"/>
      <w:pPr>
        <w:ind w:left="4032" w:hanging="576"/>
      </w:pPr>
      <w:rPr>
        <w:rFonts w:hint="default"/>
      </w:rPr>
    </w:lvl>
    <w:lvl w:ilvl="6">
      <w:start w:val="1"/>
      <w:numFmt w:val="decimal"/>
      <w:lvlText w:val="%7."/>
      <w:lvlJc w:val="left"/>
      <w:pPr>
        <w:ind w:left="4608" w:hanging="576"/>
      </w:pPr>
      <w:rPr>
        <w:rFonts w:hint="default"/>
      </w:rPr>
    </w:lvl>
    <w:lvl w:ilvl="7">
      <w:start w:val="1"/>
      <w:numFmt w:val="lowerLetter"/>
      <w:lvlText w:val="%8."/>
      <w:lvlJc w:val="left"/>
      <w:pPr>
        <w:ind w:left="5184" w:hanging="576"/>
      </w:pPr>
      <w:rPr>
        <w:rFonts w:hint="default"/>
      </w:rPr>
    </w:lvl>
    <w:lvl w:ilvl="8">
      <w:start w:val="1"/>
      <w:numFmt w:val="lowerRoman"/>
      <w:lvlText w:val="%9."/>
      <w:lvlJc w:val="left"/>
      <w:pPr>
        <w:ind w:left="5760" w:hanging="576"/>
      </w:pPr>
      <w:rPr>
        <w:rFonts w:hint="default"/>
      </w:rPr>
    </w:lvl>
  </w:abstractNum>
  <w:abstractNum w:abstractNumId="46">
    <w:nsid w:val="45230B4B"/>
    <w:multiLevelType w:val="multilevel"/>
    <w:tmpl w:val="8B6061D0"/>
    <w:lvl w:ilvl="0">
      <w:start w:val="1"/>
      <w:numFmt w:val="lowerLetter"/>
      <w:lvlText w:val="(%1)"/>
      <w:lvlJc w:val="left"/>
      <w:pPr>
        <w:ind w:left="1152" w:hanging="576"/>
      </w:pPr>
      <w:rPr>
        <w:rFonts w:ascii="Times New Roman" w:hAnsi="Times New Roman" w:hint="default"/>
        <w:sz w:val="26"/>
      </w:rPr>
    </w:lvl>
    <w:lvl w:ilvl="1">
      <w:start w:val="1"/>
      <w:numFmt w:val="decimal"/>
      <w:lvlText w:val="%2."/>
      <w:lvlJc w:val="left"/>
      <w:pPr>
        <w:ind w:left="1728" w:hanging="576"/>
      </w:pPr>
      <w:rPr>
        <w:rFonts w:hint="default"/>
      </w:rPr>
    </w:lvl>
    <w:lvl w:ilvl="2">
      <w:start w:val="1"/>
      <w:numFmt w:val="lowerRoman"/>
      <w:lvlText w:val="(%3)"/>
      <w:lvlJc w:val="left"/>
      <w:pPr>
        <w:ind w:left="2304" w:hanging="576"/>
      </w:pPr>
      <w:rPr>
        <w:rFonts w:hint="default"/>
      </w:rPr>
    </w:lvl>
    <w:lvl w:ilvl="3">
      <w:start w:val="1"/>
      <w:numFmt w:val="decimal"/>
      <w:lvlText w:val="(%4)"/>
      <w:lvlJc w:val="left"/>
      <w:pPr>
        <w:ind w:left="2880" w:hanging="576"/>
      </w:pPr>
      <w:rPr>
        <w:rFonts w:hint="default"/>
      </w:rPr>
    </w:lvl>
    <w:lvl w:ilvl="4">
      <w:start w:val="1"/>
      <w:numFmt w:val="lowerLetter"/>
      <w:lvlText w:val="(%5)"/>
      <w:lvlJc w:val="left"/>
      <w:pPr>
        <w:ind w:left="3456" w:hanging="576"/>
      </w:pPr>
      <w:rPr>
        <w:rFonts w:hint="default"/>
      </w:rPr>
    </w:lvl>
    <w:lvl w:ilvl="5">
      <w:start w:val="1"/>
      <w:numFmt w:val="lowerRoman"/>
      <w:lvlText w:val="(%6)"/>
      <w:lvlJc w:val="left"/>
      <w:pPr>
        <w:ind w:left="4032" w:hanging="576"/>
      </w:pPr>
      <w:rPr>
        <w:rFonts w:hint="default"/>
      </w:rPr>
    </w:lvl>
    <w:lvl w:ilvl="6">
      <w:start w:val="1"/>
      <w:numFmt w:val="decimal"/>
      <w:lvlText w:val="%7."/>
      <w:lvlJc w:val="left"/>
      <w:pPr>
        <w:ind w:left="4608" w:hanging="576"/>
      </w:pPr>
      <w:rPr>
        <w:rFonts w:hint="default"/>
      </w:rPr>
    </w:lvl>
    <w:lvl w:ilvl="7">
      <w:start w:val="1"/>
      <w:numFmt w:val="lowerLetter"/>
      <w:lvlText w:val="%8."/>
      <w:lvlJc w:val="left"/>
      <w:pPr>
        <w:ind w:left="5184" w:hanging="576"/>
      </w:pPr>
      <w:rPr>
        <w:rFonts w:hint="default"/>
      </w:rPr>
    </w:lvl>
    <w:lvl w:ilvl="8">
      <w:start w:val="1"/>
      <w:numFmt w:val="lowerRoman"/>
      <w:lvlText w:val="%9."/>
      <w:lvlJc w:val="left"/>
      <w:pPr>
        <w:ind w:left="5760" w:hanging="576"/>
      </w:pPr>
      <w:rPr>
        <w:rFonts w:hint="default"/>
      </w:rPr>
    </w:lvl>
  </w:abstractNum>
  <w:abstractNum w:abstractNumId="47">
    <w:nsid w:val="45435201"/>
    <w:multiLevelType w:val="multilevel"/>
    <w:tmpl w:val="108C2086"/>
    <w:lvl w:ilvl="0">
      <w:start w:val="1"/>
      <w:numFmt w:val="lowerLetter"/>
      <w:lvlText w:val="(%1)"/>
      <w:lvlJc w:val="left"/>
      <w:pPr>
        <w:ind w:left="1152" w:hanging="576"/>
      </w:pPr>
      <w:rPr>
        <w:rFonts w:ascii="Times New Roman" w:hAnsi="Times New Roman" w:hint="default"/>
        <w:sz w:val="26"/>
      </w:rPr>
    </w:lvl>
    <w:lvl w:ilvl="1">
      <w:start w:val="1"/>
      <w:numFmt w:val="decimal"/>
      <w:lvlText w:val="(%2)"/>
      <w:lvlJc w:val="left"/>
      <w:pPr>
        <w:ind w:left="1512" w:hanging="360"/>
      </w:pPr>
      <w:rPr>
        <w:rFonts w:hint="default"/>
        <w:color w:val="auto"/>
      </w:rPr>
    </w:lvl>
    <w:lvl w:ilvl="2">
      <w:start w:val="1"/>
      <w:numFmt w:val="lowerRoman"/>
      <w:lvlText w:val="(%3)"/>
      <w:lvlJc w:val="left"/>
      <w:pPr>
        <w:ind w:left="2304" w:hanging="576"/>
      </w:pPr>
      <w:rPr>
        <w:rFonts w:hint="default"/>
      </w:rPr>
    </w:lvl>
    <w:lvl w:ilvl="3">
      <w:start w:val="1"/>
      <w:numFmt w:val="decimal"/>
      <w:lvlText w:val="(%4)"/>
      <w:lvlJc w:val="left"/>
      <w:pPr>
        <w:ind w:left="2880" w:hanging="576"/>
      </w:pPr>
      <w:rPr>
        <w:rFonts w:hint="default"/>
      </w:rPr>
    </w:lvl>
    <w:lvl w:ilvl="4">
      <w:start w:val="1"/>
      <w:numFmt w:val="lowerLetter"/>
      <w:lvlText w:val="(%5)"/>
      <w:lvlJc w:val="left"/>
      <w:pPr>
        <w:ind w:left="3456" w:hanging="576"/>
      </w:pPr>
      <w:rPr>
        <w:rFonts w:hint="default"/>
      </w:rPr>
    </w:lvl>
    <w:lvl w:ilvl="5">
      <w:start w:val="1"/>
      <w:numFmt w:val="lowerRoman"/>
      <w:lvlText w:val="(%6)"/>
      <w:lvlJc w:val="left"/>
      <w:pPr>
        <w:ind w:left="4032" w:hanging="576"/>
      </w:pPr>
      <w:rPr>
        <w:rFonts w:hint="default"/>
      </w:rPr>
    </w:lvl>
    <w:lvl w:ilvl="6">
      <w:start w:val="1"/>
      <w:numFmt w:val="decimal"/>
      <w:lvlText w:val="%7."/>
      <w:lvlJc w:val="left"/>
      <w:pPr>
        <w:ind w:left="4608" w:hanging="576"/>
      </w:pPr>
      <w:rPr>
        <w:rFonts w:hint="default"/>
      </w:rPr>
    </w:lvl>
    <w:lvl w:ilvl="7">
      <w:start w:val="1"/>
      <w:numFmt w:val="lowerLetter"/>
      <w:lvlText w:val="%8."/>
      <w:lvlJc w:val="left"/>
      <w:pPr>
        <w:ind w:left="5184" w:hanging="576"/>
      </w:pPr>
      <w:rPr>
        <w:rFonts w:hint="default"/>
      </w:rPr>
    </w:lvl>
    <w:lvl w:ilvl="8">
      <w:start w:val="1"/>
      <w:numFmt w:val="lowerRoman"/>
      <w:lvlText w:val="%9."/>
      <w:lvlJc w:val="left"/>
      <w:pPr>
        <w:ind w:left="5760" w:hanging="576"/>
      </w:pPr>
      <w:rPr>
        <w:rFonts w:hint="default"/>
      </w:rPr>
    </w:lvl>
  </w:abstractNum>
  <w:abstractNum w:abstractNumId="48">
    <w:nsid w:val="46B0202B"/>
    <w:multiLevelType w:val="multilevel"/>
    <w:tmpl w:val="F836F4D8"/>
    <w:lvl w:ilvl="0">
      <w:start w:val="1"/>
      <w:numFmt w:val="lowerLetter"/>
      <w:lvlText w:val="(%1)"/>
      <w:lvlJc w:val="left"/>
      <w:pPr>
        <w:ind w:left="1152" w:hanging="576"/>
      </w:pPr>
      <w:rPr>
        <w:rFonts w:ascii="Times New Roman" w:hAnsi="Times New Roman" w:hint="default"/>
        <w:sz w:val="26"/>
      </w:rPr>
    </w:lvl>
    <w:lvl w:ilvl="1">
      <w:start w:val="1"/>
      <w:numFmt w:val="decimal"/>
      <w:lvlText w:val="%2."/>
      <w:lvlJc w:val="left"/>
      <w:pPr>
        <w:ind w:left="1728" w:hanging="576"/>
      </w:pPr>
      <w:rPr>
        <w:rFonts w:hint="default"/>
      </w:rPr>
    </w:lvl>
    <w:lvl w:ilvl="2">
      <w:start w:val="1"/>
      <w:numFmt w:val="lowerRoman"/>
      <w:lvlText w:val="(%3)"/>
      <w:lvlJc w:val="left"/>
      <w:pPr>
        <w:ind w:left="2304" w:hanging="576"/>
      </w:pPr>
      <w:rPr>
        <w:rFonts w:hint="default"/>
      </w:rPr>
    </w:lvl>
    <w:lvl w:ilvl="3">
      <w:start w:val="1"/>
      <w:numFmt w:val="decimal"/>
      <w:lvlText w:val="(%4)"/>
      <w:lvlJc w:val="left"/>
      <w:pPr>
        <w:ind w:left="2880" w:hanging="576"/>
      </w:pPr>
      <w:rPr>
        <w:rFonts w:hint="default"/>
      </w:rPr>
    </w:lvl>
    <w:lvl w:ilvl="4">
      <w:start w:val="1"/>
      <w:numFmt w:val="lowerLetter"/>
      <w:lvlText w:val="(%5)"/>
      <w:lvlJc w:val="left"/>
      <w:pPr>
        <w:ind w:left="3456" w:hanging="576"/>
      </w:pPr>
      <w:rPr>
        <w:rFonts w:hint="default"/>
      </w:rPr>
    </w:lvl>
    <w:lvl w:ilvl="5">
      <w:start w:val="1"/>
      <w:numFmt w:val="lowerRoman"/>
      <w:lvlText w:val="(%6)"/>
      <w:lvlJc w:val="left"/>
      <w:pPr>
        <w:ind w:left="4032" w:hanging="576"/>
      </w:pPr>
      <w:rPr>
        <w:rFonts w:hint="default"/>
      </w:rPr>
    </w:lvl>
    <w:lvl w:ilvl="6">
      <w:start w:val="1"/>
      <w:numFmt w:val="decimal"/>
      <w:lvlText w:val="%7."/>
      <w:lvlJc w:val="left"/>
      <w:pPr>
        <w:ind w:left="4608" w:hanging="576"/>
      </w:pPr>
      <w:rPr>
        <w:rFonts w:hint="default"/>
      </w:rPr>
    </w:lvl>
    <w:lvl w:ilvl="7">
      <w:start w:val="1"/>
      <w:numFmt w:val="lowerLetter"/>
      <w:lvlText w:val="%8."/>
      <w:lvlJc w:val="left"/>
      <w:pPr>
        <w:ind w:left="5184" w:hanging="576"/>
      </w:pPr>
      <w:rPr>
        <w:rFonts w:hint="default"/>
      </w:rPr>
    </w:lvl>
    <w:lvl w:ilvl="8">
      <w:start w:val="1"/>
      <w:numFmt w:val="lowerRoman"/>
      <w:lvlText w:val="%9."/>
      <w:lvlJc w:val="left"/>
      <w:pPr>
        <w:ind w:left="5760" w:hanging="576"/>
      </w:pPr>
      <w:rPr>
        <w:rFonts w:hint="default"/>
      </w:rPr>
    </w:lvl>
  </w:abstractNum>
  <w:abstractNum w:abstractNumId="49">
    <w:nsid w:val="471232EB"/>
    <w:multiLevelType w:val="multilevel"/>
    <w:tmpl w:val="21B0B858"/>
    <w:lvl w:ilvl="0">
      <w:start w:val="1"/>
      <w:numFmt w:val="lowerLetter"/>
      <w:lvlText w:val="(%1)"/>
      <w:lvlJc w:val="left"/>
      <w:pPr>
        <w:ind w:left="1152" w:hanging="576"/>
      </w:pPr>
      <w:rPr>
        <w:rFonts w:ascii="Times New Roman" w:hAnsi="Times New Roman" w:hint="default"/>
        <w:sz w:val="26"/>
      </w:rPr>
    </w:lvl>
    <w:lvl w:ilvl="1">
      <w:start w:val="1"/>
      <w:numFmt w:val="decimal"/>
      <w:lvlText w:val="(%2)"/>
      <w:lvlJc w:val="left"/>
      <w:pPr>
        <w:ind w:left="1512" w:hanging="360"/>
      </w:pPr>
      <w:rPr>
        <w:rFonts w:hint="default"/>
      </w:rPr>
    </w:lvl>
    <w:lvl w:ilvl="2">
      <w:start w:val="2"/>
      <w:numFmt w:val="lowerRoman"/>
      <w:lvlText w:val="%3."/>
      <w:lvlJc w:val="left"/>
      <w:pPr>
        <w:ind w:left="2304" w:hanging="576"/>
      </w:pPr>
      <w:rPr>
        <w:rFonts w:hint="default"/>
      </w:rPr>
    </w:lvl>
    <w:lvl w:ilvl="3">
      <w:start w:val="1"/>
      <w:numFmt w:val="decimal"/>
      <w:lvlText w:val="(%4)"/>
      <w:lvlJc w:val="left"/>
      <w:pPr>
        <w:ind w:left="2880" w:hanging="576"/>
      </w:pPr>
      <w:rPr>
        <w:rFonts w:hint="default"/>
      </w:rPr>
    </w:lvl>
    <w:lvl w:ilvl="4">
      <w:start w:val="1"/>
      <w:numFmt w:val="lowerLetter"/>
      <w:lvlText w:val="(%5)"/>
      <w:lvlJc w:val="left"/>
      <w:pPr>
        <w:ind w:left="3456" w:hanging="576"/>
      </w:pPr>
      <w:rPr>
        <w:rFonts w:hint="default"/>
      </w:rPr>
    </w:lvl>
    <w:lvl w:ilvl="5">
      <w:start w:val="1"/>
      <w:numFmt w:val="lowerRoman"/>
      <w:lvlText w:val="(%6)"/>
      <w:lvlJc w:val="left"/>
      <w:pPr>
        <w:ind w:left="4032" w:hanging="576"/>
      </w:pPr>
      <w:rPr>
        <w:rFonts w:hint="default"/>
      </w:rPr>
    </w:lvl>
    <w:lvl w:ilvl="6">
      <w:start w:val="1"/>
      <w:numFmt w:val="decimal"/>
      <w:lvlText w:val="%7."/>
      <w:lvlJc w:val="left"/>
      <w:pPr>
        <w:ind w:left="4608" w:hanging="576"/>
      </w:pPr>
      <w:rPr>
        <w:rFonts w:hint="default"/>
      </w:rPr>
    </w:lvl>
    <w:lvl w:ilvl="7">
      <w:start w:val="1"/>
      <w:numFmt w:val="lowerLetter"/>
      <w:lvlText w:val="%8."/>
      <w:lvlJc w:val="left"/>
      <w:pPr>
        <w:ind w:left="5184" w:hanging="576"/>
      </w:pPr>
      <w:rPr>
        <w:rFonts w:hint="default"/>
      </w:rPr>
    </w:lvl>
    <w:lvl w:ilvl="8">
      <w:start w:val="1"/>
      <w:numFmt w:val="lowerRoman"/>
      <w:lvlText w:val="%9."/>
      <w:lvlJc w:val="left"/>
      <w:pPr>
        <w:ind w:left="5760" w:hanging="576"/>
      </w:pPr>
      <w:rPr>
        <w:rFonts w:hint="default"/>
      </w:rPr>
    </w:lvl>
  </w:abstractNum>
  <w:abstractNum w:abstractNumId="50">
    <w:nsid w:val="4A5C664E"/>
    <w:multiLevelType w:val="multilevel"/>
    <w:tmpl w:val="3BEC367A"/>
    <w:lvl w:ilvl="0">
      <w:start w:val="1"/>
      <w:numFmt w:val="lowerLetter"/>
      <w:lvlText w:val="(%1)"/>
      <w:lvlJc w:val="left"/>
      <w:pPr>
        <w:ind w:left="1152" w:hanging="576"/>
      </w:pPr>
      <w:rPr>
        <w:rFonts w:ascii="Times New Roman" w:hAnsi="Times New Roman" w:hint="default"/>
        <w:sz w:val="26"/>
      </w:rPr>
    </w:lvl>
    <w:lvl w:ilvl="1">
      <w:start w:val="1"/>
      <w:numFmt w:val="decimal"/>
      <w:lvlText w:val="(%2)"/>
      <w:lvlJc w:val="left"/>
      <w:pPr>
        <w:ind w:left="1728" w:hanging="576"/>
      </w:pPr>
      <w:rPr>
        <w:rFonts w:hint="default"/>
      </w:rPr>
    </w:lvl>
    <w:lvl w:ilvl="2">
      <w:start w:val="1"/>
      <w:numFmt w:val="lowerRoman"/>
      <w:lvlText w:val="(%3)"/>
      <w:lvlJc w:val="left"/>
      <w:pPr>
        <w:ind w:left="2304" w:hanging="576"/>
      </w:pPr>
      <w:rPr>
        <w:rFonts w:hint="default"/>
      </w:rPr>
    </w:lvl>
    <w:lvl w:ilvl="3">
      <w:start w:val="1"/>
      <w:numFmt w:val="decimal"/>
      <w:lvlText w:val="(%4)"/>
      <w:lvlJc w:val="left"/>
      <w:pPr>
        <w:ind w:left="2880" w:hanging="576"/>
      </w:pPr>
      <w:rPr>
        <w:rFonts w:hint="default"/>
      </w:rPr>
    </w:lvl>
    <w:lvl w:ilvl="4">
      <w:start w:val="1"/>
      <w:numFmt w:val="lowerLetter"/>
      <w:lvlText w:val="(%5)"/>
      <w:lvlJc w:val="left"/>
      <w:pPr>
        <w:ind w:left="3456" w:hanging="576"/>
      </w:pPr>
      <w:rPr>
        <w:rFonts w:hint="default"/>
      </w:rPr>
    </w:lvl>
    <w:lvl w:ilvl="5">
      <w:start w:val="1"/>
      <w:numFmt w:val="lowerRoman"/>
      <w:lvlText w:val="(%6)"/>
      <w:lvlJc w:val="left"/>
      <w:pPr>
        <w:ind w:left="4032" w:hanging="576"/>
      </w:pPr>
      <w:rPr>
        <w:rFonts w:hint="default"/>
      </w:rPr>
    </w:lvl>
    <w:lvl w:ilvl="6">
      <w:start w:val="1"/>
      <w:numFmt w:val="decimal"/>
      <w:lvlText w:val="%7."/>
      <w:lvlJc w:val="left"/>
      <w:pPr>
        <w:ind w:left="4608" w:hanging="576"/>
      </w:pPr>
      <w:rPr>
        <w:rFonts w:hint="default"/>
      </w:rPr>
    </w:lvl>
    <w:lvl w:ilvl="7">
      <w:start w:val="1"/>
      <w:numFmt w:val="lowerLetter"/>
      <w:lvlText w:val="%8."/>
      <w:lvlJc w:val="left"/>
      <w:pPr>
        <w:ind w:left="5184" w:hanging="576"/>
      </w:pPr>
      <w:rPr>
        <w:rFonts w:hint="default"/>
      </w:rPr>
    </w:lvl>
    <w:lvl w:ilvl="8">
      <w:start w:val="1"/>
      <w:numFmt w:val="lowerRoman"/>
      <w:lvlText w:val="%9."/>
      <w:lvlJc w:val="left"/>
      <w:pPr>
        <w:ind w:left="5760" w:hanging="576"/>
      </w:pPr>
      <w:rPr>
        <w:rFonts w:hint="default"/>
      </w:rPr>
    </w:lvl>
  </w:abstractNum>
  <w:abstractNum w:abstractNumId="51">
    <w:nsid w:val="4AA30B76"/>
    <w:multiLevelType w:val="multilevel"/>
    <w:tmpl w:val="C13C90BA"/>
    <w:lvl w:ilvl="0">
      <w:start w:val="1"/>
      <w:numFmt w:val="lowerLetter"/>
      <w:lvlText w:val="%1."/>
      <w:lvlJc w:val="left"/>
      <w:pPr>
        <w:ind w:left="1152" w:hanging="576"/>
      </w:pPr>
      <w:rPr>
        <w:rFonts w:hint="default"/>
      </w:rPr>
    </w:lvl>
    <w:lvl w:ilvl="1">
      <w:start w:val="1"/>
      <w:numFmt w:val="decimal"/>
      <w:lvlText w:val="(%2)"/>
      <w:lvlJc w:val="left"/>
      <w:pPr>
        <w:ind w:left="1512" w:hanging="360"/>
      </w:pPr>
      <w:rPr>
        <w:rFonts w:hint="default"/>
      </w:rPr>
    </w:lvl>
    <w:lvl w:ilvl="2">
      <w:start w:val="1"/>
      <w:numFmt w:val="lowerRoman"/>
      <w:lvlText w:val="(%3)"/>
      <w:lvlJc w:val="left"/>
      <w:pPr>
        <w:ind w:left="2304" w:hanging="576"/>
      </w:pPr>
      <w:rPr>
        <w:rFonts w:hint="default"/>
      </w:rPr>
    </w:lvl>
    <w:lvl w:ilvl="3">
      <w:start w:val="1"/>
      <w:numFmt w:val="decimal"/>
      <w:lvlText w:val="(%4)"/>
      <w:lvlJc w:val="left"/>
      <w:pPr>
        <w:ind w:left="2880" w:hanging="576"/>
      </w:pPr>
      <w:rPr>
        <w:rFonts w:hint="default"/>
      </w:rPr>
    </w:lvl>
    <w:lvl w:ilvl="4">
      <w:start w:val="1"/>
      <w:numFmt w:val="lowerLetter"/>
      <w:lvlText w:val="(%5)"/>
      <w:lvlJc w:val="left"/>
      <w:pPr>
        <w:ind w:left="3456" w:hanging="576"/>
      </w:pPr>
      <w:rPr>
        <w:rFonts w:hint="default"/>
      </w:rPr>
    </w:lvl>
    <w:lvl w:ilvl="5">
      <w:start w:val="1"/>
      <w:numFmt w:val="lowerRoman"/>
      <w:lvlText w:val="(%6)"/>
      <w:lvlJc w:val="left"/>
      <w:pPr>
        <w:ind w:left="4032" w:hanging="576"/>
      </w:pPr>
      <w:rPr>
        <w:rFonts w:hint="default"/>
      </w:rPr>
    </w:lvl>
    <w:lvl w:ilvl="6">
      <w:start w:val="1"/>
      <w:numFmt w:val="decimal"/>
      <w:lvlText w:val="%7."/>
      <w:lvlJc w:val="left"/>
      <w:pPr>
        <w:ind w:left="4608" w:hanging="576"/>
      </w:pPr>
      <w:rPr>
        <w:rFonts w:hint="default"/>
      </w:rPr>
    </w:lvl>
    <w:lvl w:ilvl="7">
      <w:start w:val="1"/>
      <w:numFmt w:val="lowerLetter"/>
      <w:lvlText w:val="%8."/>
      <w:lvlJc w:val="left"/>
      <w:pPr>
        <w:ind w:left="5184" w:hanging="576"/>
      </w:pPr>
      <w:rPr>
        <w:rFonts w:hint="default"/>
      </w:rPr>
    </w:lvl>
    <w:lvl w:ilvl="8">
      <w:start w:val="1"/>
      <w:numFmt w:val="lowerRoman"/>
      <w:lvlText w:val="%9."/>
      <w:lvlJc w:val="left"/>
      <w:pPr>
        <w:ind w:left="5760" w:hanging="576"/>
      </w:pPr>
      <w:rPr>
        <w:rFonts w:hint="default"/>
      </w:rPr>
    </w:lvl>
  </w:abstractNum>
  <w:abstractNum w:abstractNumId="52">
    <w:nsid w:val="4CA76A5D"/>
    <w:multiLevelType w:val="multilevel"/>
    <w:tmpl w:val="72F80DBC"/>
    <w:lvl w:ilvl="0">
      <w:start w:val="1"/>
      <w:numFmt w:val="lowerLetter"/>
      <w:lvlText w:val="(%1)"/>
      <w:lvlJc w:val="left"/>
      <w:pPr>
        <w:ind w:left="1152" w:hanging="576"/>
      </w:pPr>
      <w:rPr>
        <w:rFonts w:ascii="Times New Roman" w:hAnsi="Times New Roman" w:hint="default"/>
        <w:sz w:val="26"/>
      </w:rPr>
    </w:lvl>
    <w:lvl w:ilvl="1">
      <w:start w:val="1"/>
      <w:numFmt w:val="decimal"/>
      <w:lvlText w:val="(%2)"/>
      <w:lvlJc w:val="left"/>
      <w:pPr>
        <w:ind w:left="1512" w:hanging="360"/>
      </w:pPr>
      <w:rPr>
        <w:rFonts w:hint="default"/>
      </w:rPr>
    </w:lvl>
    <w:lvl w:ilvl="2">
      <w:start w:val="1"/>
      <w:numFmt w:val="lowerRoman"/>
      <w:lvlText w:val="(%3)"/>
      <w:lvlJc w:val="left"/>
      <w:pPr>
        <w:ind w:left="2304" w:hanging="576"/>
      </w:pPr>
      <w:rPr>
        <w:rFonts w:hint="default"/>
      </w:rPr>
    </w:lvl>
    <w:lvl w:ilvl="3">
      <w:start w:val="1"/>
      <w:numFmt w:val="decimal"/>
      <w:lvlText w:val="(%4)"/>
      <w:lvlJc w:val="left"/>
      <w:pPr>
        <w:ind w:left="2880" w:hanging="576"/>
      </w:pPr>
      <w:rPr>
        <w:rFonts w:hint="default"/>
      </w:rPr>
    </w:lvl>
    <w:lvl w:ilvl="4">
      <w:start w:val="1"/>
      <w:numFmt w:val="lowerLetter"/>
      <w:lvlText w:val="(%5)"/>
      <w:lvlJc w:val="left"/>
      <w:pPr>
        <w:ind w:left="3456" w:hanging="576"/>
      </w:pPr>
      <w:rPr>
        <w:rFonts w:hint="default"/>
      </w:rPr>
    </w:lvl>
    <w:lvl w:ilvl="5">
      <w:start w:val="1"/>
      <w:numFmt w:val="lowerRoman"/>
      <w:lvlText w:val="(%6)"/>
      <w:lvlJc w:val="left"/>
      <w:pPr>
        <w:ind w:left="4032" w:hanging="576"/>
      </w:pPr>
      <w:rPr>
        <w:rFonts w:hint="default"/>
      </w:rPr>
    </w:lvl>
    <w:lvl w:ilvl="6">
      <w:start w:val="1"/>
      <w:numFmt w:val="decimal"/>
      <w:lvlText w:val="%7."/>
      <w:lvlJc w:val="left"/>
      <w:pPr>
        <w:ind w:left="4608" w:hanging="576"/>
      </w:pPr>
      <w:rPr>
        <w:rFonts w:hint="default"/>
      </w:rPr>
    </w:lvl>
    <w:lvl w:ilvl="7">
      <w:start w:val="1"/>
      <w:numFmt w:val="lowerLetter"/>
      <w:lvlText w:val="%8."/>
      <w:lvlJc w:val="left"/>
      <w:pPr>
        <w:ind w:left="5184" w:hanging="576"/>
      </w:pPr>
      <w:rPr>
        <w:rFonts w:hint="default"/>
      </w:rPr>
    </w:lvl>
    <w:lvl w:ilvl="8">
      <w:start w:val="1"/>
      <w:numFmt w:val="lowerRoman"/>
      <w:lvlText w:val="%9."/>
      <w:lvlJc w:val="left"/>
      <w:pPr>
        <w:ind w:left="5760" w:hanging="576"/>
      </w:pPr>
      <w:rPr>
        <w:rFonts w:hint="default"/>
      </w:rPr>
    </w:lvl>
  </w:abstractNum>
  <w:abstractNum w:abstractNumId="53">
    <w:nsid w:val="4CB50970"/>
    <w:multiLevelType w:val="multilevel"/>
    <w:tmpl w:val="FDCAFB8A"/>
    <w:lvl w:ilvl="0">
      <w:start w:val="2"/>
      <w:numFmt w:val="lowerLetter"/>
      <w:lvlText w:val="(%1)"/>
      <w:lvlJc w:val="left"/>
      <w:pPr>
        <w:ind w:left="1152" w:hanging="576"/>
      </w:pPr>
      <w:rPr>
        <w:rFonts w:hint="default"/>
      </w:rPr>
    </w:lvl>
    <w:lvl w:ilvl="1">
      <w:start w:val="1"/>
      <w:numFmt w:val="decimal"/>
      <w:lvlText w:val="(%2)"/>
      <w:lvlJc w:val="left"/>
      <w:pPr>
        <w:ind w:left="1512" w:hanging="360"/>
      </w:pPr>
      <w:rPr>
        <w:rFonts w:hint="default"/>
      </w:rPr>
    </w:lvl>
    <w:lvl w:ilvl="2">
      <w:start w:val="1"/>
      <w:numFmt w:val="lowerRoman"/>
      <w:lvlText w:val="(%3)"/>
      <w:lvlJc w:val="left"/>
      <w:pPr>
        <w:ind w:left="2304" w:hanging="576"/>
      </w:pPr>
      <w:rPr>
        <w:rFonts w:hint="default"/>
      </w:rPr>
    </w:lvl>
    <w:lvl w:ilvl="3">
      <w:start w:val="1"/>
      <w:numFmt w:val="decimal"/>
      <w:lvlText w:val="(%4)"/>
      <w:lvlJc w:val="left"/>
      <w:pPr>
        <w:ind w:left="2880" w:hanging="576"/>
      </w:pPr>
      <w:rPr>
        <w:rFonts w:hint="default"/>
      </w:rPr>
    </w:lvl>
    <w:lvl w:ilvl="4">
      <w:start w:val="1"/>
      <w:numFmt w:val="lowerLetter"/>
      <w:lvlText w:val="(%5)"/>
      <w:lvlJc w:val="left"/>
      <w:pPr>
        <w:ind w:left="3456" w:hanging="576"/>
      </w:pPr>
      <w:rPr>
        <w:rFonts w:hint="default"/>
      </w:rPr>
    </w:lvl>
    <w:lvl w:ilvl="5">
      <w:start w:val="1"/>
      <w:numFmt w:val="lowerRoman"/>
      <w:lvlText w:val="(%6)"/>
      <w:lvlJc w:val="left"/>
      <w:pPr>
        <w:ind w:left="4032" w:hanging="576"/>
      </w:pPr>
      <w:rPr>
        <w:rFonts w:hint="default"/>
      </w:rPr>
    </w:lvl>
    <w:lvl w:ilvl="6">
      <w:start w:val="1"/>
      <w:numFmt w:val="decimal"/>
      <w:lvlText w:val="%7."/>
      <w:lvlJc w:val="left"/>
      <w:pPr>
        <w:ind w:left="4608" w:hanging="576"/>
      </w:pPr>
      <w:rPr>
        <w:rFonts w:hint="default"/>
      </w:rPr>
    </w:lvl>
    <w:lvl w:ilvl="7">
      <w:start w:val="1"/>
      <w:numFmt w:val="lowerLetter"/>
      <w:lvlText w:val="%8."/>
      <w:lvlJc w:val="left"/>
      <w:pPr>
        <w:ind w:left="5184" w:hanging="576"/>
      </w:pPr>
      <w:rPr>
        <w:rFonts w:hint="default"/>
      </w:rPr>
    </w:lvl>
    <w:lvl w:ilvl="8">
      <w:start w:val="1"/>
      <w:numFmt w:val="lowerRoman"/>
      <w:lvlText w:val="%9."/>
      <w:lvlJc w:val="left"/>
      <w:pPr>
        <w:ind w:left="5760" w:hanging="576"/>
      </w:pPr>
      <w:rPr>
        <w:rFonts w:hint="default"/>
      </w:rPr>
    </w:lvl>
  </w:abstractNum>
  <w:abstractNum w:abstractNumId="54">
    <w:nsid w:val="4E8F00B0"/>
    <w:multiLevelType w:val="multilevel"/>
    <w:tmpl w:val="1634396A"/>
    <w:lvl w:ilvl="0">
      <w:start w:val="1"/>
      <w:numFmt w:val="lowerLetter"/>
      <w:lvlText w:val="(%1)"/>
      <w:lvlJc w:val="left"/>
      <w:pPr>
        <w:ind w:left="1152" w:hanging="576"/>
      </w:pPr>
      <w:rPr>
        <w:rFonts w:ascii="Times New Roman" w:hAnsi="Times New Roman" w:hint="default"/>
        <w:sz w:val="26"/>
      </w:rPr>
    </w:lvl>
    <w:lvl w:ilvl="1">
      <w:start w:val="1"/>
      <w:numFmt w:val="decimal"/>
      <w:lvlText w:val="(%2)"/>
      <w:lvlJc w:val="left"/>
      <w:pPr>
        <w:ind w:left="1512" w:hanging="360"/>
      </w:pPr>
      <w:rPr>
        <w:rFonts w:hint="default"/>
      </w:rPr>
    </w:lvl>
    <w:lvl w:ilvl="2">
      <w:start w:val="1"/>
      <w:numFmt w:val="lowerRoman"/>
      <w:lvlText w:val="(%3)"/>
      <w:lvlJc w:val="left"/>
      <w:pPr>
        <w:ind w:left="2304" w:hanging="576"/>
      </w:pPr>
      <w:rPr>
        <w:rFonts w:hint="default"/>
      </w:rPr>
    </w:lvl>
    <w:lvl w:ilvl="3">
      <w:start w:val="1"/>
      <w:numFmt w:val="decimal"/>
      <w:lvlText w:val="(%4)"/>
      <w:lvlJc w:val="left"/>
      <w:pPr>
        <w:ind w:left="2880" w:hanging="576"/>
      </w:pPr>
      <w:rPr>
        <w:rFonts w:hint="default"/>
      </w:rPr>
    </w:lvl>
    <w:lvl w:ilvl="4">
      <w:start w:val="1"/>
      <w:numFmt w:val="lowerLetter"/>
      <w:lvlText w:val="(%5)"/>
      <w:lvlJc w:val="left"/>
      <w:pPr>
        <w:ind w:left="3456" w:hanging="576"/>
      </w:pPr>
      <w:rPr>
        <w:rFonts w:hint="default"/>
      </w:rPr>
    </w:lvl>
    <w:lvl w:ilvl="5">
      <w:start w:val="1"/>
      <w:numFmt w:val="lowerRoman"/>
      <w:lvlText w:val="(%6)"/>
      <w:lvlJc w:val="left"/>
      <w:pPr>
        <w:ind w:left="4032" w:hanging="576"/>
      </w:pPr>
      <w:rPr>
        <w:rFonts w:hint="default"/>
      </w:rPr>
    </w:lvl>
    <w:lvl w:ilvl="6">
      <w:start w:val="1"/>
      <w:numFmt w:val="decimal"/>
      <w:lvlText w:val="%7."/>
      <w:lvlJc w:val="left"/>
      <w:pPr>
        <w:ind w:left="4608" w:hanging="576"/>
      </w:pPr>
      <w:rPr>
        <w:rFonts w:hint="default"/>
      </w:rPr>
    </w:lvl>
    <w:lvl w:ilvl="7">
      <w:start w:val="1"/>
      <w:numFmt w:val="lowerLetter"/>
      <w:lvlText w:val="%8."/>
      <w:lvlJc w:val="left"/>
      <w:pPr>
        <w:ind w:left="5184" w:hanging="576"/>
      </w:pPr>
      <w:rPr>
        <w:rFonts w:hint="default"/>
      </w:rPr>
    </w:lvl>
    <w:lvl w:ilvl="8">
      <w:start w:val="1"/>
      <w:numFmt w:val="lowerRoman"/>
      <w:lvlText w:val="%9."/>
      <w:lvlJc w:val="left"/>
      <w:pPr>
        <w:ind w:left="5760" w:hanging="576"/>
      </w:pPr>
      <w:rPr>
        <w:rFonts w:hint="default"/>
      </w:rPr>
    </w:lvl>
  </w:abstractNum>
  <w:abstractNum w:abstractNumId="55">
    <w:nsid w:val="4FCB5C7E"/>
    <w:multiLevelType w:val="multilevel"/>
    <w:tmpl w:val="ABA20F04"/>
    <w:lvl w:ilvl="0">
      <w:start w:val="1"/>
      <w:numFmt w:val="lowerLetter"/>
      <w:lvlText w:val="(%1)"/>
      <w:lvlJc w:val="left"/>
      <w:pPr>
        <w:ind w:left="1152" w:hanging="576"/>
      </w:pPr>
      <w:rPr>
        <w:rFonts w:ascii="Times New Roman" w:hAnsi="Times New Roman" w:hint="default"/>
        <w:sz w:val="26"/>
      </w:rPr>
    </w:lvl>
    <w:lvl w:ilvl="1">
      <w:start w:val="1"/>
      <w:numFmt w:val="decimal"/>
      <w:lvlText w:val="(%2)"/>
      <w:lvlJc w:val="left"/>
      <w:pPr>
        <w:ind w:left="1728" w:hanging="576"/>
      </w:pPr>
      <w:rPr>
        <w:rFonts w:hint="default"/>
      </w:rPr>
    </w:lvl>
    <w:lvl w:ilvl="2">
      <w:start w:val="1"/>
      <w:numFmt w:val="lowerRoman"/>
      <w:lvlText w:val="(%3)"/>
      <w:lvlJc w:val="left"/>
      <w:pPr>
        <w:ind w:left="2304" w:hanging="576"/>
      </w:pPr>
      <w:rPr>
        <w:rFonts w:hint="default"/>
      </w:rPr>
    </w:lvl>
    <w:lvl w:ilvl="3">
      <w:start w:val="1"/>
      <w:numFmt w:val="decimal"/>
      <w:lvlText w:val="(%4)"/>
      <w:lvlJc w:val="left"/>
      <w:pPr>
        <w:ind w:left="2880" w:hanging="576"/>
      </w:pPr>
      <w:rPr>
        <w:rFonts w:hint="default"/>
      </w:rPr>
    </w:lvl>
    <w:lvl w:ilvl="4">
      <w:start w:val="1"/>
      <w:numFmt w:val="lowerLetter"/>
      <w:lvlText w:val="(%5)"/>
      <w:lvlJc w:val="left"/>
      <w:pPr>
        <w:ind w:left="3456" w:hanging="576"/>
      </w:pPr>
      <w:rPr>
        <w:rFonts w:hint="default"/>
      </w:rPr>
    </w:lvl>
    <w:lvl w:ilvl="5">
      <w:start w:val="1"/>
      <w:numFmt w:val="lowerRoman"/>
      <w:lvlText w:val="(%6)"/>
      <w:lvlJc w:val="left"/>
      <w:pPr>
        <w:ind w:left="4032" w:hanging="576"/>
      </w:pPr>
      <w:rPr>
        <w:rFonts w:hint="default"/>
      </w:rPr>
    </w:lvl>
    <w:lvl w:ilvl="6">
      <w:start w:val="1"/>
      <w:numFmt w:val="decimal"/>
      <w:lvlText w:val="%7."/>
      <w:lvlJc w:val="left"/>
      <w:pPr>
        <w:ind w:left="4608" w:hanging="576"/>
      </w:pPr>
      <w:rPr>
        <w:rFonts w:hint="default"/>
      </w:rPr>
    </w:lvl>
    <w:lvl w:ilvl="7">
      <w:start w:val="1"/>
      <w:numFmt w:val="lowerLetter"/>
      <w:lvlText w:val="%8."/>
      <w:lvlJc w:val="left"/>
      <w:pPr>
        <w:ind w:left="5184" w:hanging="576"/>
      </w:pPr>
      <w:rPr>
        <w:rFonts w:hint="default"/>
      </w:rPr>
    </w:lvl>
    <w:lvl w:ilvl="8">
      <w:start w:val="1"/>
      <w:numFmt w:val="lowerRoman"/>
      <w:lvlText w:val="%9."/>
      <w:lvlJc w:val="left"/>
      <w:pPr>
        <w:ind w:left="5760" w:hanging="576"/>
      </w:pPr>
      <w:rPr>
        <w:rFonts w:hint="default"/>
      </w:rPr>
    </w:lvl>
  </w:abstractNum>
  <w:abstractNum w:abstractNumId="56">
    <w:nsid w:val="51502294"/>
    <w:multiLevelType w:val="multilevel"/>
    <w:tmpl w:val="9880F7F8"/>
    <w:lvl w:ilvl="0">
      <w:start w:val="1"/>
      <w:numFmt w:val="lowerLetter"/>
      <w:lvlText w:val="(%1)"/>
      <w:lvlJc w:val="left"/>
      <w:pPr>
        <w:ind w:left="1152" w:hanging="576"/>
      </w:pPr>
      <w:rPr>
        <w:rFonts w:ascii="Times New Roman" w:hAnsi="Times New Roman" w:hint="default"/>
        <w:sz w:val="26"/>
      </w:rPr>
    </w:lvl>
    <w:lvl w:ilvl="1">
      <w:start w:val="1"/>
      <w:numFmt w:val="decimal"/>
      <w:lvlText w:val="%2."/>
      <w:lvlJc w:val="left"/>
      <w:pPr>
        <w:ind w:left="1728" w:hanging="576"/>
      </w:pPr>
      <w:rPr>
        <w:rFonts w:hint="default"/>
      </w:rPr>
    </w:lvl>
    <w:lvl w:ilvl="2">
      <w:start w:val="1"/>
      <w:numFmt w:val="lowerRoman"/>
      <w:lvlText w:val="(%3)"/>
      <w:lvlJc w:val="left"/>
      <w:pPr>
        <w:ind w:left="2304" w:hanging="576"/>
      </w:pPr>
      <w:rPr>
        <w:rFonts w:hint="default"/>
      </w:rPr>
    </w:lvl>
    <w:lvl w:ilvl="3">
      <w:start w:val="1"/>
      <w:numFmt w:val="decimal"/>
      <w:lvlText w:val="(%4)"/>
      <w:lvlJc w:val="left"/>
      <w:pPr>
        <w:ind w:left="2880" w:hanging="576"/>
      </w:pPr>
      <w:rPr>
        <w:rFonts w:hint="default"/>
      </w:rPr>
    </w:lvl>
    <w:lvl w:ilvl="4">
      <w:start w:val="1"/>
      <w:numFmt w:val="lowerLetter"/>
      <w:lvlText w:val="(%5)"/>
      <w:lvlJc w:val="left"/>
      <w:pPr>
        <w:ind w:left="3456" w:hanging="576"/>
      </w:pPr>
      <w:rPr>
        <w:rFonts w:hint="default"/>
      </w:rPr>
    </w:lvl>
    <w:lvl w:ilvl="5">
      <w:start w:val="1"/>
      <w:numFmt w:val="lowerRoman"/>
      <w:lvlText w:val="(%6)"/>
      <w:lvlJc w:val="left"/>
      <w:pPr>
        <w:ind w:left="4032" w:hanging="576"/>
      </w:pPr>
      <w:rPr>
        <w:rFonts w:hint="default"/>
      </w:rPr>
    </w:lvl>
    <w:lvl w:ilvl="6">
      <w:start w:val="1"/>
      <w:numFmt w:val="decimal"/>
      <w:lvlText w:val="%7."/>
      <w:lvlJc w:val="left"/>
      <w:pPr>
        <w:ind w:left="4608" w:hanging="576"/>
      </w:pPr>
      <w:rPr>
        <w:rFonts w:hint="default"/>
      </w:rPr>
    </w:lvl>
    <w:lvl w:ilvl="7">
      <w:start w:val="1"/>
      <w:numFmt w:val="lowerLetter"/>
      <w:lvlText w:val="%8."/>
      <w:lvlJc w:val="left"/>
      <w:pPr>
        <w:ind w:left="5184" w:hanging="576"/>
      </w:pPr>
      <w:rPr>
        <w:rFonts w:hint="default"/>
      </w:rPr>
    </w:lvl>
    <w:lvl w:ilvl="8">
      <w:start w:val="1"/>
      <w:numFmt w:val="lowerRoman"/>
      <w:lvlText w:val="%9."/>
      <w:lvlJc w:val="left"/>
      <w:pPr>
        <w:ind w:left="5760" w:hanging="576"/>
      </w:pPr>
      <w:rPr>
        <w:rFonts w:hint="default"/>
      </w:rPr>
    </w:lvl>
  </w:abstractNum>
  <w:abstractNum w:abstractNumId="57">
    <w:nsid w:val="5218365B"/>
    <w:multiLevelType w:val="multilevel"/>
    <w:tmpl w:val="14BA97FC"/>
    <w:lvl w:ilvl="0">
      <w:start w:val="1"/>
      <w:numFmt w:val="lowerLetter"/>
      <w:lvlText w:val="(%1)"/>
      <w:lvlJc w:val="left"/>
      <w:pPr>
        <w:ind w:left="1152" w:hanging="576"/>
      </w:pPr>
      <w:rPr>
        <w:rFonts w:ascii="Times New Roman" w:hAnsi="Times New Roman" w:hint="default"/>
        <w:sz w:val="26"/>
      </w:rPr>
    </w:lvl>
    <w:lvl w:ilvl="1">
      <w:start w:val="1"/>
      <w:numFmt w:val="decimal"/>
      <w:lvlText w:val="(%2)"/>
      <w:lvlJc w:val="left"/>
      <w:pPr>
        <w:ind w:left="1728" w:hanging="576"/>
      </w:pPr>
      <w:rPr>
        <w:rFonts w:hint="default"/>
      </w:rPr>
    </w:lvl>
    <w:lvl w:ilvl="2">
      <w:start w:val="1"/>
      <w:numFmt w:val="lowerRoman"/>
      <w:lvlText w:val="(%3)"/>
      <w:lvlJc w:val="left"/>
      <w:pPr>
        <w:ind w:left="2304" w:hanging="576"/>
      </w:pPr>
      <w:rPr>
        <w:rFonts w:hint="default"/>
      </w:rPr>
    </w:lvl>
    <w:lvl w:ilvl="3">
      <w:start w:val="1"/>
      <w:numFmt w:val="decimal"/>
      <w:lvlText w:val="(%4)"/>
      <w:lvlJc w:val="left"/>
      <w:pPr>
        <w:ind w:left="2880" w:hanging="576"/>
      </w:pPr>
      <w:rPr>
        <w:rFonts w:hint="default"/>
      </w:rPr>
    </w:lvl>
    <w:lvl w:ilvl="4">
      <w:start w:val="1"/>
      <w:numFmt w:val="lowerLetter"/>
      <w:lvlText w:val="(%5)"/>
      <w:lvlJc w:val="left"/>
      <w:pPr>
        <w:ind w:left="3456" w:hanging="576"/>
      </w:pPr>
      <w:rPr>
        <w:rFonts w:hint="default"/>
      </w:rPr>
    </w:lvl>
    <w:lvl w:ilvl="5">
      <w:start w:val="1"/>
      <w:numFmt w:val="lowerRoman"/>
      <w:lvlText w:val="(%6)"/>
      <w:lvlJc w:val="left"/>
      <w:pPr>
        <w:ind w:left="4032" w:hanging="576"/>
      </w:pPr>
      <w:rPr>
        <w:rFonts w:hint="default"/>
      </w:rPr>
    </w:lvl>
    <w:lvl w:ilvl="6">
      <w:start w:val="1"/>
      <w:numFmt w:val="decimal"/>
      <w:lvlText w:val="%7."/>
      <w:lvlJc w:val="left"/>
      <w:pPr>
        <w:ind w:left="4608" w:hanging="576"/>
      </w:pPr>
      <w:rPr>
        <w:rFonts w:hint="default"/>
      </w:rPr>
    </w:lvl>
    <w:lvl w:ilvl="7">
      <w:start w:val="1"/>
      <w:numFmt w:val="lowerLetter"/>
      <w:lvlText w:val="%8."/>
      <w:lvlJc w:val="left"/>
      <w:pPr>
        <w:ind w:left="5184" w:hanging="576"/>
      </w:pPr>
      <w:rPr>
        <w:rFonts w:hint="default"/>
      </w:rPr>
    </w:lvl>
    <w:lvl w:ilvl="8">
      <w:start w:val="1"/>
      <w:numFmt w:val="lowerRoman"/>
      <w:lvlText w:val="%9."/>
      <w:lvlJc w:val="left"/>
      <w:pPr>
        <w:ind w:left="5760" w:hanging="576"/>
      </w:pPr>
      <w:rPr>
        <w:rFonts w:hint="default"/>
      </w:rPr>
    </w:lvl>
  </w:abstractNum>
  <w:abstractNum w:abstractNumId="58">
    <w:nsid w:val="52EB569F"/>
    <w:multiLevelType w:val="multilevel"/>
    <w:tmpl w:val="78EA0826"/>
    <w:lvl w:ilvl="0">
      <w:start w:val="2"/>
      <w:numFmt w:val="lowerLetter"/>
      <w:lvlText w:val="%1."/>
      <w:lvlJc w:val="left"/>
      <w:pPr>
        <w:ind w:left="1152" w:hanging="576"/>
      </w:pPr>
      <w:rPr>
        <w:rFonts w:hint="default"/>
      </w:rPr>
    </w:lvl>
    <w:lvl w:ilvl="1">
      <w:start w:val="2"/>
      <w:numFmt w:val="decimal"/>
      <w:lvlText w:val="%2."/>
      <w:lvlJc w:val="left"/>
      <w:pPr>
        <w:ind w:left="1728" w:hanging="576"/>
      </w:pPr>
      <w:rPr>
        <w:rFonts w:hint="default"/>
      </w:rPr>
    </w:lvl>
    <w:lvl w:ilvl="2">
      <w:start w:val="1"/>
      <w:numFmt w:val="lowerRoman"/>
      <w:lvlText w:val="(%3)"/>
      <w:lvlJc w:val="left"/>
      <w:pPr>
        <w:ind w:left="2088" w:hanging="360"/>
      </w:pPr>
      <w:rPr>
        <w:rFonts w:hint="default"/>
      </w:rPr>
    </w:lvl>
    <w:lvl w:ilvl="3">
      <w:start w:val="1"/>
      <w:numFmt w:val="decimal"/>
      <w:lvlText w:val="(%4)"/>
      <w:lvlJc w:val="left"/>
      <w:pPr>
        <w:ind w:left="2880" w:hanging="576"/>
      </w:pPr>
      <w:rPr>
        <w:rFonts w:hint="default"/>
      </w:rPr>
    </w:lvl>
    <w:lvl w:ilvl="4">
      <w:start w:val="1"/>
      <w:numFmt w:val="lowerLetter"/>
      <w:lvlText w:val="(%5)"/>
      <w:lvlJc w:val="left"/>
      <w:pPr>
        <w:ind w:left="3456" w:hanging="576"/>
      </w:pPr>
      <w:rPr>
        <w:rFonts w:hint="default"/>
      </w:rPr>
    </w:lvl>
    <w:lvl w:ilvl="5">
      <w:start w:val="1"/>
      <w:numFmt w:val="lowerRoman"/>
      <w:lvlText w:val="(%6)"/>
      <w:lvlJc w:val="left"/>
      <w:pPr>
        <w:ind w:left="4032" w:hanging="576"/>
      </w:pPr>
      <w:rPr>
        <w:rFonts w:hint="default"/>
      </w:rPr>
    </w:lvl>
    <w:lvl w:ilvl="6">
      <w:start w:val="1"/>
      <w:numFmt w:val="decimal"/>
      <w:lvlText w:val="%7."/>
      <w:lvlJc w:val="left"/>
      <w:pPr>
        <w:ind w:left="4608" w:hanging="576"/>
      </w:pPr>
      <w:rPr>
        <w:rFonts w:hint="default"/>
      </w:rPr>
    </w:lvl>
    <w:lvl w:ilvl="7">
      <w:start w:val="1"/>
      <w:numFmt w:val="lowerLetter"/>
      <w:lvlText w:val="%8."/>
      <w:lvlJc w:val="left"/>
      <w:pPr>
        <w:ind w:left="5184" w:hanging="576"/>
      </w:pPr>
      <w:rPr>
        <w:rFonts w:hint="default"/>
      </w:rPr>
    </w:lvl>
    <w:lvl w:ilvl="8">
      <w:start w:val="1"/>
      <w:numFmt w:val="lowerRoman"/>
      <w:lvlText w:val="%9."/>
      <w:lvlJc w:val="left"/>
      <w:pPr>
        <w:ind w:left="5760" w:hanging="576"/>
      </w:pPr>
      <w:rPr>
        <w:rFonts w:hint="default"/>
      </w:rPr>
    </w:lvl>
  </w:abstractNum>
  <w:abstractNum w:abstractNumId="59">
    <w:nsid w:val="54B15794"/>
    <w:multiLevelType w:val="multilevel"/>
    <w:tmpl w:val="F8267D78"/>
    <w:lvl w:ilvl="0">
      <w:start w:val="1"/>
      <w:numFmt w:val="lowerLetter"/>
      <w:lvlText w:val="(%1)"/>
      <w:lvlJc w:val="left"/>
      <w:pPr>
        <w:ind w:left="1152" w:hanging="576"/>
      </w:pPr>
      <w:rPr>
        <w:rFonts w:ascii="Times New Roman" w:hAnsi="Times New Roman" w:hint="default"/>
        <w:sz w:val="26"/>
      </w:rPr>
    </w:lvl>
    <w:lvl w:ilvl="1">
      <w:start w:val="1"/>
      <w:numFmt w:val="decimal"/>
      <w:lvlText w:val="(%2)"/>
      <w:lvlJc w:val="left"/>
      <w:pPr>
        <w:ind w:left="1512" w:hanging="360"/>
      </w:pPr>
      <w:rPr>
        <w:rFonts w:hint="default"/>
      </w:rPr>
    </w:lvl>
    <w:lvl w:ilvl="2">
      <w:start w:val="1"/>
      <w:numFmt w:val="lowerRoman"/>
      <w:lvlText w:val="(%3)"/>
      <w:lvlJc w:val="left"/>
      <w:pPr>
        <w:ind w:left="2304" w:hanging="576"/>
      </w:pPr>
      <w:rPr>
        <w:rFonts w:hint="default"/>
      </w:rPr>
    </w:lvl>
    <w:lvl w:ilvl="3">
      <w:start w:val="1"/>
      <w:numFmt w:val="decimal"/>
      <w:lvlText w:val="(%4)"/>
      <w:lvlJc w:val="left"/>
      <w:pPr>
        <w:ind w:left="2880" w:hanging="576"/>
      </w:pPr>
      <w:rPr>
        <w:rFonts w:hint="default"/>
      </w:rPr>
    </w:lvl>
    <w:lvl w:ilvl="4">
      <w:start w:val="1"/>
      <w:numFmt w:val="lowerLetter"/>
      <w:lvlText w:val="(%5)"/>
      <w:lvlJc w:val="left"/>
      <w:pPr>
        <w:ind w:left="3456" w:hanging="576"/>
      </w:pPr>
      <w:rPr>
        <w:rFonts w:hint="default"/>
      </w:rPr>
    </w:lvl>
    <w:lvl w:ilvl="5">
      <w:start w:val="1"/>
      <w:numFmt w:val="lowerRoman"/>
      <w:lvlText w:val="(%6)"/>
      <w:lvlJc w:val="left"/>
      <w:pPr>
        <w:ind w:left="4032" w:hanging="576"/>
      </w:pPr>
      <w:rPr>
        <w:rFonts w:hint="default"/>
      </w:rPr>
    </w:lvl>
    <w:lvl w:ilvl="6">
      <w:start w:val="1"/>
      <w:numFmt w:val="decimal"/>
      <w:lvlText w:val="%7."/>
      <w:lvlJc w:val="left"/>
      <w:pPr>
        <w:ind w:left="4608" w:hanging="576"/>
      </w:pPr>
      <w:rPr>
        <w:rFonts w:hint="default"/>
      </w:rPr>
    </w:lvl>
    <w:lvl w:ilvl="7">
      <w:start w:val="1"/>
      <w:numFmt w:val="lowerLetter"/>
      <w:lvlText w:val="%8."/>
      <w:lvlJc w:val="left"/>
      <w:pPr>
        <w:ind w:left="5184" w:hanging="576"/>
      </w:pPr>
      <w:rPr>
        <w:rFonts w:hint="default"/>
      </w:rPr>
    </w:lvl>
    <w:lvl w:ilvl="8">
      <w:start w:val="1"/>
      <w:numFmt w:val="lowerRoman"/>
      <w:lvlText w:val="%9."/>
      <w:lvlJc w:val="left"/>
      <w:pPr>
        <w:ind w:left="5760" w:hanging="576"/>
      </w:pPr>
      <w:rPr>
        <w:rFonts w:hint="default"/>
      </w:rPr>
    </w:lvl>
  </w:abstractNum>
  <w:abstractNum w:abstractNumId="60">
    <w:nsid w:val="55F42972"/>
    <w:multiLevelType w:val="multilevel"/>
    <w:tmpl w:val="EF24CB3C"/>
    <w:lvl w:ilvl="0">
      <w:start w:val="1"/>
      <w:numFmt w:val="lowerLetter"/>
      <w:lvlText w:val="(%1)"/>
      <w:lvlJc w:val="left"/>
      <w:pPr>
        <w:ind w:left="1152" w:hanging="576"/>
      </w:pPr>
      <w:rPr>
        <w:rFonts w:ascii="Times New Roman" w:hAnsi="Times New Roman" w:hint="default"/>
        <w:sz w:val="26"/>
      </w:rPr>
    </w:lvl>
    <w:lvl w:ilvl="1">
      <w:start w:val="1"/>
      <w:numFmt w:val="decimal"/>
      <w:lvlText w:val="(%2)"/>
      <w:lvlJc w:val="left"/>
      <w:pPr>
        <w:ind w:left="1512" w:hanging="360"/>
      </w:pPr>
      <w:rPr>
        <w:rFonts w:hint="default"/>
      </w:rPr>
    </w:lvl>
    <w:lvl w:ilvl="2">
      <w:start w:val="1"/>
      <w:numFmt w:val="lowerRoman"/>
      <w:lvlText w:val="(%3)"/>
      <w:lvlJc w:val="left"/>
      <w:pPr>
        <w:ind w:left="2304" w:hanging="576"/>
      </w:pPr>
      <w:rPr>
        <w:rFonts w:hint="default"/>
      </w:rPr>
    </w:lvl>
    <w:lvl w:ilvl="3">
      <w:start w:val="1"/>
      <w:numFmt w:val="decimal"/>
      <w:lvlText w:val="(%4)"/>
      <w:lvlJc w:val="left"/>
      <w:pPr>
        <w:ind w:left="2880" w:hanging="576"/>
      </w:pPr>
      <w:rPr>
        <w:rFonts w:hint="default"/>
      </w:rPr>
    </w:lvl>
    <w:lvl w:ilvl="4">
      <w:start w:val="1"/>
      <w:numFmt w:val="lowerLetter"/>
      <w:lvlText w:val="(%5)"/>
      <w:lvlJc w:val="left"/>
      <w:pPr>
        <w:ind w:left="3456" w:hanging="576"/>
      </w:pPr>
      <w:rPr>
        <w:rFonts w:hint="default"/>
      </w:rPr>
    </w:lvl>
    <w:lvl w:ilvl="5">
      <w:start w:val="1"/>
      <w:numFmt w:val="lowerRoman"/>
      <w:lvlText w:val="(%6)"/>
      <w:lvlJc w:val="left"/>
      <w:pPr>
        <w:ind w:left="4032" w:hanging="576"/>
      </w:pPr>
      <w:rPr>
        <w:rFonts w:hint="default"/>
      </w:rPr>
    </w:lvl>
    <w:lvl w:ilvl="6">
      <w:start w:val="1"/>
      <w:numFmt w:val="decimal"/>
      <w:lvlText w:val="%7."/>
      <w:lvlJc w:val="left"/>
      <w:pPr>
        <w:ind w:left="4608" w:hanging="576"/>
      </w:pPr>
      <w:rPr>
        <w:rFonts w:hint="default"/>
      </w:rPr>
    </w:lvl>
    <w:lvl w:ilvl="7">
      <w:start w:val="1"/>
      <w:numFmt w:val="lowerLetter"/>
      <w:lvlText w:val="%8."/>
      <w:lvlJc w:val="left"/>
      <w:pPr>
        <w:ind w:left="5184" w:hanging="576"/>
      </w:pPr>
      <w:rPr>
        <w:rFonts w:hint="default"/>
      </w:rPr>
    </w:lvl>
    <w:lvl w:ilvl="8">
      <w:start w:val="1"/>
      <w:numFmt w:val="lowerRoman"/>
      <w:lvlText w:val="%9."/>
      <w:lvlJc w:val="left"/>
      <w:pPr>
        <w:ind w:left="5760" w:hanging="576"/>
      </w:pPr>
      <w:rPr>
        <w:rFonts w:hint="default"/>
      </w:rPr>
    </w:lvl>
  </w:abstractNum>
  <w:abstractNum w:abstractNumId="61">
    <w:nsid w:val="580B72EE"/>
    <w:multiLevelType w:val="multilevel"/>
    <w:tmpl w:val="DE14603A"/>
    <w:lvl w:ilvl="0">
      <w:start w:val="1"/>
      <w:numFmt w:val="lowerLetter"/>
      <w:lvlText w:val="(%1)"/>
      <w:lvlJc w:val="left"/>
      <w:pPr>
        <w:ind w:left="1152" w:hanging="576"/>
      </w:pPr>
      <w:rPr>
        <w:rFonts w:ascii="Times New Roman" w:hAnsi="Times New Roman" w:hint="default"/>
        <w:sz w:val="26"/>
      </w:rPr>
    </w:lvl>
    <w:lvl w:ilvl="1">
      <w:start w:val="1"/>
      <w:numFmt w:val="decimal"/>
      <w:lvlText w:val="(%2)"/>
      <w:lvlJc w:val="left"/>
      <w:pPr>
        <w:ind w:left="1512" w:hanging="360"/>
      </w:pPr>
      <w:rPr>
        <w:rFonts w:hint="default"/>
      </w:rPr>
    </w:lvl>
    <w:lvl w:ilvl="2">
      <w:start w:val="1"/>
      <w:numFmt w:val="lowerRoman"/>
      <w:lvlText w:val="(%3)"/>
      <w:lvlJc w:val="left"/>
      <w:pPr>
        <w:ind w:left="2304" w:hanging="576"/>
      </w:pPr>
      <w:rPr>
        <w:rFonts w:hint="default"/>
      </w:rPr>
    </w:lvl>
    <w:lvl w:ilvl="3">
      <w:start w:val="1"/>
      <w:numFmt w:val="decimal"/>
      <w:lvlText w:val="(%4)"/>
      <w:lvlJc w:val="left"/>
      <w:pPr>
        <w:ind w:left="2880" w:hanging="576"/>
      </w:pPr>
      <w:rPr>
        <w:rFonts w:hint="default"/>
      </w:rPr>
    </w:lvl>
    <w:lvl w:ilvl="4">
      <w:start w:val="1"/>
      <w:numFmt w:val="lowerLetter"/>
      <w:lvlText w:val="(%5)"/>
      <w:lvlJc w:val="left"/>
      <w:pPr>
        <w:ind w:left="3456" w:hanging="576"/>
      </w:pPr>
      <w:rPr>
        <w:rFonts w:hint="default"/>
      </w:rPr>
    </w:lvl>
    <w:lvl w:ilvl="5">
      <w:start w:val="1"/>
      <w:numFmt w:val="lowerRoman"/>
      <w:lvlText w:val="(%6)"/>
      <w:lvlJc w:val="left"/>
      <w:pPr>
        <w:ind w:left="4032" w:hanging="576"/>
      </w:pPr>
      <w:rPr>
        <w:rFonts w:hint="default"/>
      </w:rPr>
    </w:lvl>
    <w:lvl w:ilvl="6">
      <w:start w:val="1"/>
      <w:numFmt w:val="decimal"/>
      <w:lvlText w:val="%7."/>
      <w:lvlJc w:val="left"/>
      <w:pPr>
        <w:ind w:left="4608" w:hanging="576"/>
      </w:pPr>
      <w:rPr>
        <w:rFonts w:hint="default"/>
      </w:rPr>
    </w:lvl>
    <w:lvl w:ilvl="7">
      <w:start w:val="1"/>
      <w:numFmt w:val="lowerLetter"/>
      <w:lvlText w:val="%8."/>
      <w:lvlJc w:val="left"/>
      <w:pPr>
        <w:ind w:left="5184" w:hanging="576"/>
      </w:pPr>
      <w:rPr>
        <w:rFonts w:hint="default"/>
      </w:rPr>
    </w:lvl>
    <w:lvl w:ilvl="8">
      <w:start w:val="1"/>
      <w:numFmt w:val="lowerRoman"/>
      <w:lvlText w:val="%9."/>
      <w:lvlJc w:val="left"/>
      <w:pPr>
        <w:ind w:left="5760" w:hanging="576"/>
      </w:pPr>
      <w:rPr>
        <w:rFonts w:hint="default"/>
      </w:rPr>
    </w:lvl>
  </w:abstractNum>
  <w:abstractNum w:abstractNumId="62">
    <w:nsid w:val="584C21AB"/>
    <w:multiLevelType w:val="multilevel"/>
    <w:tmpl w:val="3768E670"/>
    <w:lvl w:ilvl="0">
      <w:start w:val="1"/>
      <w:numFmt w:val="lowerLetter"/>
      <w:lvlText w:val="(%1)"/>
      <w:lvlJc w:val="left"/>
      <w:pPr>
        <w:ind w:left="1152" w:hanging="576"/>
      </w:pPr>
      <w:rPr>
        <w:rFonts w:ascii="Times New Roman" w:hAnsi="Times New Roman" w:hint="default"/>
        <w:sz w:val="26"/>
      </w:rPr>
    </w:lvl>
    <w:lvl w:ilvl="1">
      <w:start w:val="1"/>
      <w:numFmt w:val="decimal"/>
      <w:lvlText w:val="(%2)"/>
      <w:lvlJc w:val="left"/>
      <w:pPr>
        <w:ind w:left="1512" w:hanging="360"/>
      </w:pPr>
      <w:rPr>
        <w:rFonts w:hint="default"/>
      </w:rPr>
    </w:lvl>
    <w:lvl w:ilvl="2">
      <w:start w:val="2"/>
      <w:numFmt w:val="lowerRoman"/>
      <w:lvlText w:val="%3."/>
      <w:lvlJc w:val="left"/>
      <w:pPr>
        <w:ind w:left="2304" w:hanging="576"/>
      </w:pPr>
      <w:rPr>
        <w:rFonts w:hint="default"/>
      </w:rPr>
    </w:lvl>
    <w:lvl w:ilvl="3">
      <w:start w:val="1"/>
      <w:numFmt w:val="decimal"/>
      <w:lvlText w:val="(%4)"/>
      <w:lvlJc w:val="left"/>
      <w:pPr>
        <w:ind w:left="2880" w:hanging="576"/>
      </w:pPr>
      <w:rPr>
        <w:rFonts w:hint="default"/>
      </w:rPr>
    </w:lvl>
    <w:lvl w:ilvl="4">
      <w:start w:val="1"/>
      <w:numFmt w:val="lowerLetter"/>
      <w:lvlText w:val="(%5)"/>
      <w:lvlJc w:val="left"/>
      <w:pPr>
        <w:ind w:left="3456" w:hanging="576"/>
      </w:pPr>
      <w:rPr>
        <w:rFonts w:hint="default"/>
      </w:rPr>
    </w:lvl>
    <w:lvl w:ilvl="5">
      <w:start w:val="1"/>
      <w:numFmt w:val="lowerRoman"/>
      <w:lvlText w:val="(%6)"/>
      <w:lvlJc w:val="left"/>
      <w:pPr>
        <w:ind w:left="4032" w:hanging="576"/>
      </w:pPr>
      <w:rPr>
        <w:rFonts w:hint="default"/>
      </w:rPr>
    </w:lvl>
    <w:lvl w:ilvl="6">
      <w:start w:val="1"/>
      <w:numFmt w:val="decimal"/>
      <w:lvlText w:val="%7."/>
      <w:lvlJc w:val="left"/>
      <w:pPr>
        <w:ind w:left="4608" w:hanging="576"/>
      </w:pPr>
      <w:rPr>
        <w:rFonts w:hint="default"/>
      </w:rPr>
    </w:lvl>
    <w:lvl w:ilvl="7">
      <w:start w:val="1"/>
      <w:numFmt w:val="lowerLetter"/>
      <w:lvlText w:val="%8."/>
      <w:lvlJc w:val="left"/>
      <w:pPr>
        <w:ind w:left="5184" w:hanging="576"/>
      </w:pPr>
      <w:rPr>
        <w:rFonts w:hint="default"/>
      </w:rPr>
    </w:lvl>
    <w:lvl w:ilvl="8">
      <w:start w:val="1"/>
      <w:numFmt w:val="lowerRoman"/>
      <w:lvlText w:val="%9."/>
      <w:lvlJc w:val="left"/>
      <w:pPr>
        <w:ind w:left="5760" w:hanging="576"/>
      </w:pPr>
      <w:rPr>
        <w:rFonts w:hint="default"/>
      </w:rPr>
    </w:lvl>
  </w:abstractNum>
  <w:abstractNum w:abstractNumId="63">
    <w:nsid w:val="5CB8463E"/>
    <w:multiLevelType w:val="multilevel"/>
    <w:tmpl w:val="2A6605C8"/>
    <w:lvl w:ilvl="0">
      <w:start w:val="1"/>
      <w:numFmt w:val="lowerLetter"/>
      <w:lvlText w:val="(%1)"/>
      <w:lvlJc w:val="left"/>
      <w:pPr>
        <w:ind w:left="1152" w:hanging="576"/>
      </w:pPr>
      <w:rPr>
        <w:rFonts w:ascii="Times New Roman" w:hAnsi="Times New Roman" w:hint="default"/>
        <w:sz w:val="26"/>
      </w:rPr>
    </w:lvl>
    <w:lvl w:ilvl="1">
      <w:start w:val="1"/>
      <w:numFmt w:val="decimal"/>
      <w:lvlText w:val="(%2)"/>
      <w:lvlJc w:val="left"/>
      <w:pPr>
        <w:ind w:left="1512" w:hanging="360"/>
      </w:pPr>
      <w:rPr>
        <w:rFonts w:hint="default"/>
      </w:rPr>
    </w:lvl>
    <w:lvl w:ilvl="2">
      <w:start w:val="1"/>
      <w:numFmt w:val="lowerRoman"/>
      <w:lvlText w:val="(%3)"/>
      <w:lvlJc w:val="left"/>
      <w:pPr>
        <w:ind w:left="2304" w:hanging="576"/>
      </w:pPr>
      <w:rPr>
        <w:rFonts w:hint="default"/>
      </w:rPr>
    </w:lvl>
    <w:lvl w:ilvl="3">
      <w:start w:val="1"/>
      <w:numFmt w:val="decimal"/>
      <w:lvlText w:val="(%4)"/>
      <w:lvlJc w:val="left"/>
      <w:pPr>
        <w:ind w:left="2880" w:hanging="576"/>
      </w:pPr>
      <w:rPr>
        <w:rFonts w:hint="default"/>
      </w:rPr>
    </w:lvl>
    <w:lvl w:ilvl="4">
      <w:start w:val="1"/>
      <w:numFmt w:val="lowerLetter"/>
      <w:lvlText w:val="(%5)"/>
      <w:lvlJc w:val="left"/>
      <w:pPr>
        <w:ind w:left="3456" w:hanging="576"/>
      </w:pPr>
      <w:rPr>
        <w:rFonts w:hint="default"/>
      </w:rPr>
    </w:lvl>
    <w:lvl w:ilvl="5">
      <w:start w:val="1"/>
      <w:numFmt w:val="lowerRoman"/>
      <w:lvlText w:val="(%6)"/>
      <w:lvlJc w:val="left"/>
      <w:pPr>
        <w:ind w:left="4032" w:hanging="576"/>
      </w:pPr>
      <w:rPr>
        <w:rFonts w:hint="default"/>
      </w:rPr>
    </w:lvl>
    <w:lvl w:ilvl="6">
      <w:start w:val="1"/>
      <w:numFmt w:val="decimal"/>
      <w:lvlText w:val="%7."/>
      <w:lvlJc w:val="left"/>
      <w:pPr>
        <w:ind w:left="4608" w:hanging="576"/>
      </w:pPr>
      <w:rPr>
        <w:rFonts w:hint="default"/>
      </w:rPr>
    </w:lvl>
    <w:lvl w:ilvl="7">
      <w:start w:val="1"/>
      <w:numFmt w:val="lowerLetter"/>
      <w:lvlText w:val="%8."/>
      <w:lvlJc w:val="left"/>
      <w:pPr>
        <w:ind w:left="5184" w:hanging="576"/>
      </w:pPr>
      <w:rPr>
        <w:rFonts w:hint="default"/>
      </w:rPr>
    </w:lvl>
    <w:lvl w:ilvl="8">
      <w:start w:val="1"/>
      <w:numFmt w:val="lowerRoman"/>
      <w:lvlText w:val="%9."/>
      <w:lvlJc w:val="left"/>
      <w:pPr>
        <w:ind w:left="5760" w:hanging="576"/>
      </w:pPr>
      <w:rPr>
        <w:rFonts w:hint="default"/>
      </w:rPr>
    </w:lvl>
  </w:abstractNum>
  <w:abstractNum w:abstractNumId="64">
    <w:nsid w:val="5D5C6484"/>
    <w:multiLevelType w:val="multilevel"/>
    <w:tmpl w:val="ECAE5A82"/>
    <w:lvl w:ilvl="0">
      <w:start w:val="1"/>
      <w:numFmt w:val="lowerLetter"/>
      <w:lvlText w:val="(%1)"/>
      <w:lvlJc w:val="left"/>
      <w:pPr>
        <w:ind w:left="1286" w:hanging="576"/>
      </w:pPr>
      <w:rPr>
        <w:rFonts w:ascii="Times New Roman" w:hAnsi="Times New Roman" w:hint="default"/>
        <w:sz w:val="26"/>
      </w:rPr>
    </w:lvl>
    <w:lvl w:ilvl="1">
      <w:start w:val="1"/>
      <w:numFmt w:val="decimal"/>
      <w:lvlText w:val="%2."/>
      <w:lvlJc w:val="left"/>
      <w:pPr>
        <w:ind w:left="1728" w:hanging="576"/>
      </w:pPr>
      <w:rPr>
        <w:rFonts w:hint="default"/>
      </w:rPr>
    </w:lvl>
    <w:lvl w:ilvl="2">
      <w:start w:val="1"/>
      <w:numFmt w:val="lowerRoman"/>
      <w:lvlText w:val="(%3)"/>
      <w:lvlJc w:val="left"/>
      <w:pPr>
        <w:ind w:left="2304" w:hanging="576"/>
      </w:pPr>
      <w:rPr>
        <w:rFonts w:hint="default"/>
      </w:rPr>
    </w:lvl>
    <w:lvl w:ilvl="3">
      <w:start w:val="1"/>
      <w:numFmt w:val="decimal"/>
      <w:lvlText w:val="(%4)"/>
      <w:lvlJc w:val="left"/>
      <w:pPr>
        <w:ind w:left="2880" w:hanging="576"/>
      </w:pPr>
      <w:rPr>
        <w:rFonts w:hint="default"/>
      </w:rPr>
    </w:lvl>
    <w:lvl w:ilvl="4">
      <w:start w:val="1"/>
      <w:numFmt w:val="lowerLetter"/>
      <w:lvlText w:val="(%5)"/>
      <w:lvlJc w:val="left"/>
      <w:pPr>
        <w:ind w:left="3456" w:hanging="576"/>
      </w:pPr>
      <w:rPr>
        <w:rFonts w:hint="default"/>
      </w:rPr>
    </w:lvl>
    <w:lvl w:ilvl="5">
      <w:start w:val="1"/>
      <w:numFmt w:val="lowerRoman"/>
      <w:lvlText w:val="(%6)"/>
      <w:lvlJc w:val="left"/>
      <w:pPr>
        <w:ind w:left="4032" w:hanging="576"/>
      </w:pPr>
      <w:rPr>
        <w:rFonts w:hint="default"/>
      </w:rPr>
    </w:lvl>
    <w:lvl w:ilvl="6">
      <w:start w:val="1"/>
      <w:numFmt w:val="decimal"/>
      <w:lvlText w:val="%7."/>
      <w:lvlJc w:val="left"/>
      <w:pPr>
        <w:ind w:left="4608" w:hanging="576"/>
      </w:pPr>
      <w:rPr>
        <w:rFonts w:hint="default"/>
      </w:rPr>
    </w:lvl>
    <w:lvl w:ilvl="7">
      <w:start w:val="1"/>
      <w:numFmt w:val="lowerLetter"/>
      <w:lvlText w:val="%8."/>
      <w:lvlJc w:val="left"/>
      <w:pPr>
        <w:ind w:left="5184" w:hanging="576"/>
      </w:pPr>
      <w:rPr>
        <w:rFonts w:hint="default"/>
      </w:rPr>
    </w:lvl>
    <w:lvl w:ilvl="8">
      <w:start w:val="1"/>
      <w:numFmt w:val="lowerRoman"/>
      <w:lvlText w:val="%9."/>
      <w:lvlJc w:val="left"/>
      <w:pPr>
        <w:ind w:left="5760" w:hanging="576"/>
      </w:pPr>
      <w:rPr>
        <w:rFonts w:hint="default"/>
      </w:rPr>
    </w:lvl>
  </w:abstractNum>
  <w:abstractNum w:abstractNumId="65">
    <w:nsid w:val="5E9374A1"/>
    <w:multiLevelType w:val="multilevel"/>
    <w:tmpl w:val="14C6661E"/>
    <w:lvl w:ilvl="0">
      <w:start w:val="1"/>
      <w:numFmt w:val="lowerLetter"/>
      <w:lvlText w:val="(%1)"/>
      <w:lvlJc w:val="left"/>
      <w:pPr>
        <w:ind w:left="1152" w:hanging="576"/>
      </w:pPr>
      <w:rPr>
        <w:rFonts w:ascii="Times New Roman" w:hAnsi="Times New Roman" w:hint="default"/>
        <w:sz w:val="26"/>
      </w:rPr>
    </w:lvl>
    <w:lvl w:ilvl="1">
      <w:start w:val="1"/>
      <w:numFmt w:val="decimal"/>
      <w:lvlText w:val="%2."/>
      <w:lvlJc w:val="left"/>
      <w:pPr>
        <w:ind w:left="1728" w:hanging="576"/>
      </w:pPr>
      <w:rPr>
        <w:rFonts w:hint="default"/>
      </w:rPr>
    </w:lvl>
    <w:lvl w:ilvl="2">
      <w:start w:val="1"/>
      <w:numFmt w:val="lowerRoman"/>
      <w:lvlText w:val="(%3)"/>
      <w:lvlJc w:val="left"/>
      <w:pPr>
        <w:ind w:left="2304" w:hanging="576"/>
      </w:pPr>
      <w:rPr>
        <w:rFonts w:hint="default"/>
      </w:rPr>
    </w:lvl>
    <w:lvl w:ilvl="3">
      <w:start w:val="1"/>
      <w:numFmt w:val="decimal"/>
      <w:lvlText w:val="(%4)"/>
      <w:lvlJc w:val="left"/>
      <w:pPr>
        <w:ind w:left="2880" w:hanging="576"/>
      </w:pPr>
      <w:rPr>
        <w:rFonts w:hint="default"/>
      </w:rPr>
    </w:lvl>
    <w:lvl w:ilvl="4">
      <w:start w:val="1"/>
      <w:numFmt w:val="lowerLetter"/>
      <w:lvlText w:val="(%5)"/>
      <w:lvlJc w:val="left"/>
      <w:pPr>
        <w:ind w:left="3456" w:hanging="576"/>
      </w:pPr>
      <w:rPr>
        <w:rFonts w:hint="default"/>
      </w:rPr>
    </w:lvl>
    <w:lvl w:ilvl="5">
      <w:start w:val="1"/>
      <w:numFmt w:val="lowerRoman"/>
      <w:lvlText w:val="(%6)"/>
      <w:lvlJc w:val="left"/>
      <w:pPr>
        <w:ind w:left="4032" w:hanging="576"/>
      </w:pPr>
      <w:rPr>
        <w:rFonts w:hint="default"/>
      </w:rPr>
    </w:lvl>
    <w:lvl w:ilvl="6">
      <w:start w:val="1"/>
      <w:numFmt w:val="decimal"/>
      <w:lvlText w:val="%7."/>
      <w:lvlJc w:val="left"/>
      <w:pPr>
        <w:ind w:left="4608" w:hanging="576"/>
      </w:pPr>
      <w:rPr>
        <w:rFonts w:hint="default"/>
      </w:rPr>
    </w:lvl>
    <w:lvl w:ilvl="7">
      <w:start w:val="1"/>
      <w:numFmt w:val="lowerLetter"/>
      <w:lvlText w:val="%8."/>
      <w:lvlJc w:val="left"/>
      <w:pPr>
        <w:ind w:left="5184" w:hanging="576"/>
      </w:pPr>
      <w:rPr>
        <w:rFonts w:hint="default"/>
      </w:rPr>
    </w:lvl>
    <w:lvl w:ilvl="8">
      <w:start w:val="1"/>
      <w:numFmt w:val="lowerRoman"/>
      <w:lvlText w:val="%9."/>
      <w:lvlJc w:val="left"/>
      <w:pPr>
        <w:ind w:left="5760" w:hanging="576"/>
      </w:pPr>
      <w:rPr>
        <w:rFonts w:hint="default"/>
      </w:rPr>
    </w:lvl>
  </w:abstractNum>
  <w:abstractNum w:abstractNumId="66">
    <w:nsid w:val="60CC4165"/>
    <w:multiLevelType w:val="multilevel"/>
    <w:tmpl w:val="3768E670"/>
    <w:lvl w:ilvl="0">
      <w:start w:val="1"/>
      <w:numFmt w:val="lowerLetter"/>
      <w:lvlText w:val="(%1)"/>
      <w:lvlJc w:val="left"/>
      <w:pPr>
        <w:ind w:left="1152" w:hanging="576"/>
      </w:pPr>
      <w:rPr>
        <w:rFonts w:ascii="Times New Roman" w:hAnsi="Times New Roman" w:hint="default"/>
        <w:sz w:val="26"/>
      </w:rPr>
    </w:lvl>
    <w:lvl w:ilvl="1">
      <w:start w:val="1"/>
      <w:numFmt w:val="decimal"/>
      <w:lvlText w:val="(%2)"/>
      <w:lvlJc w:val="left"/>
      <w:pPr>
        <w:ind w:left="1512" w:hanging="360"/>
      </w:pPr>
      <w:rPr>
        <w:rFonts w:hint="default"/>
      </w:rPr>
    </w:lvl>
    <w:lvl w:ilvl="2">
      <w:start w:val="2"/>
      <w:numFmt w:val="lowerRoman"/>
      <w:lvlText w:val="%3."/>
      <w:lvlJc w:val="left"/>
      <w:pPr>
        <w:ind w:left="2304" w:hanging="576"/>
      </w:pPr>
      <w:rPr>
        <w:rFonts w:hint="default"/>
      </w:rPr>
    </w:lvl>
    <w:lvl w:ilvl="3">
      <w:start w:val="1"/>
      <w:numFmt w:val="decimal"/>
      <w:lvlText w:val="(%4)"/>
      <w:lvlJc w:val="left"/>
      <w:pPr>
        <w:ind w:left="2880" w:hanging="576"/>
      </w:pPr>
      <w:rPr>
        <w:rFonts w:hint="default"/>
      </w:rPr>
    </w:lvl>
    <w:lvl w:ilvl="4">
      <w:start w:val="1"/>
      <w:numFmt w:val="lowerLetter"/>
      <w:lvlText w:val="(%5)"/>
      <w:lvlJc w:val="left"/>
      <w:pPr>
        <w:ind w:left="3456" w:hanging="576"/>
      </w:pPr>
      <w:rPr>
        <w:rFonts w:hint="default"/>
      </w:rPr>
    </w:lvl>
    <w:lvl w:ilvl="5">
      <w:start w:val="1"/>
      <w:numFmt w:val="lowerRoman"/>
      <w:lvlText w:val="(%6)"/>
      <w:lvlJc w:val="left"/>
      <w:pPr>
        <w:ind w:left="4032" w:hanging="576"/>
      </w:pPr>
      <w:rPr>
        <w:rFonts w:hint="default"/>
      </w:rPr>
    </w:lvl>
    <w:lvl w:ilvl="6">
      <w:start w:val="1"/>
      <w:numFmt w:val="decimal"/>
      <w:lvlText w:val="%7."/>
      <w:lvlJc w:val="left"/>
      <w:pPr>
        <w:ind w:left="4608" w:hanging="576"/>
      </w:pPr>
      <w:rPr>
        <w:rFonts w:hint="default"/>
      </w:rPr>
    </w:lvl>
    <w:lvl w:ilvl="7">
      <w:start w:val="1"/>
      <w:numFmt w:val="lowerLetter"/>
      <w:lvlText w:val="%8."/>
      <w:lvlJc w:val="left"/>
      <w:pPr>
        <w:ind w:left="5184" w:hanging="576"/>
      </w:pPr>
      <w:rPr>
        <w:rFonts w:hint="default"/>
      </w:rPr>
    </w:lvl>
    <w:lvl w:ilvl="8">
      <w:start w:val="1"/>
      <w:numFmt w:val="lowerRoman"/>
      <w:lvlText w:val="%9."/>
      <w:lvlJc w:val="left"/>
      <w:pPr>
        <w:ind w:left="5760" w:hanging="576"/>
      </w:pPr>
      <w:rPr>
        <w:rFonts w:hint="default"/>
      </w:rPr>
    </w:lvl>
  </w:abstractNum>
  <w:abstractNum w:abstractNumId="67">
    <w:nsid w:val="637956AC"/>
    <w:multiLevelType w:val="multilevel"/>
    <w:tmpl w:val="A8542836"/>
    <w:lvl w:ilvl="0">
      <w:start w:val="1"/>
      <w:numFmt w:val="lowerLetter"/>
      <w:lvlText w:val="(%1)"/>
      <w:lvlJc w:val="left"/>
      <w:pPr>
        <w:ind w:left="1152" w:hanging="576"/>
      </w:pPr>
      <w:rPr>
        <w:rFonts w:ascii="Times New Roman" w:hAnsi="Times New Roman" w:hint="default"/>
        <w:sz w:val="26"/>
      </w:rPr>
    </w:lvl>
    <w:lvl w:ilvl="1">
      <w:start w:val="1"/>
      <w:numFmt w:val="decimal"/>
      <w:lvlText w:val="(%2)"/>
      <w:lvlJc w:val="left"/>
      <w:pPr>
        <w:ind w:left="1512" w:hanging="360"/>
      </w:pPr>
      <w:rPr>
        <w:rFonts w:hint="default"/>
      </w:rPr>
    </w:lvl>
    <w:lvl w:ilvl="2">
      <w:start w:val="1"/>
      <w:numFmt w:val="lowerRoman"/>
      <w:lvlText w:val="(%3)"/>
      <w:lvlJc w:val="left"/>
      <w:pPr>
        <w:ind w:left="2304" w:hanging="576"/>
      </w:pPr>
      <w:rPr>
        <w:rFonts w:hint="default"/>
      </w:rPr>
    </w:lvl>
    <w:lvl w:ilvl="3">
      <w:start w:val="1"/>
      <w:numFmt w:val="decimal"/>
      <w:lvlText w:val="(%4)"/>
      <w:lvlJc w:val="left"/>
      <w:pPr>
        <w:ind w:left="2880" w:hanging="576"/>
      </w:pPr>
      <w:rPr>
        <w:rFonts w:hint="default"/>
      </w:rPr>
    </w:lvl>
    <w:lvl w:ilvl="4">
      <w:start w:val="1"/>
      <w:numFmt w:val="lowerLetter"/>
      <w:lvlText w:val="(%5)"/>
      <w:lvlJc w:val="left"/>
      <w:pPr>
        <w:ind w:left="3456" w:hanging="576"/>
      </w:pPr>
      <w:rPr>
        <w:rFonts w:hint="default"/>
      </w:rPr>
    </w:lvl>
    <w:lvl w:ilvl="5">
      <w:start w:val="1"/>
      <w:numFmt w:val="lowerRoman"/>
      <w:lvlText w:val="(%6)"/>
      <w:lvlJc w:val="left"/>
      <w:pPr>
        <w:ind w:left="4032" w:hanging="576"/>
      </w:pPr>
      <w:rPr>
        <w:rFonts w:hint="default"/>
      </w:rPr>
    </w:lvl>
    <w:lvl w:ilvl="6">
      <w:start w:val="1"/>
      <w:numFmt w:val="decimal"/>
      <w:lvlText w:val="%7."/>
      <w:lvlJc w:val="left"/>
      <w:pPr>
        <w:ind w:left="4608" w:hanging="576"/>
      </w:pPr>
      <w:rPr>
        <w:rFonts w:hint="default"/>
      </w:rPr>
    </w:lvl>
    <w:lvl w:ilvl="7">
      <w:start w:val="1"/>
      <w:numFmt w:val="lowerLetter"/>
      <w:lvlText w:val="%8."/>
      <w:lvlJc w:val="left"/>
      <w:pPr>
        <w:ind w:left="5184" w:hanging="576"/>
      </w:pPr>
      <w:rPr>
        <w:rFonts w:hint="default"/>
      </w:rPr>
    </w:lvl>
    <w:lvl w:ilvl="8">
      <w:start w:val="1"/>
      <w:numFmt w:val="lowerRoman"/>
      <w:lvlText w:val="%9."/>
      <w:lvlJc w:val="left"/>
      <w:pPr>
        <w:ind w:left="5760" w:hanging="576"/>
      </w:pPr>
      <w:rPr>
        <w:rFonts w:hint="default"/>
      </w:rPr>
    </w:lvl>
  </w:abstractNum>
  <w:abstractNum w:abstractNumId="68">
    <w:nsid w:val="65AD5C7D"/>
    <w:multiLevelType w:val="multilevel"/>
    <w:tmpl w:val="6D0013E6"/>
    <w:lvl w:ilvl="0">
      <w:start w:val="1"/>
      <w:numFmt w:val="lowerLetter"/>
      <w:lvlText w:val="(%1)"/>
      <w:lvlJc w:val="left"/>
      <w:pPr>
        <w:ind w:left="1152" w:hanging="576"/>
      </w:pPr>
      <w:rPr>
        <w:rFonts w:ascii="Times New Roman" w:hAnsi="Times New Roman" w:hint="default"/>
        <w:sz w:val="26"/>
      </w:rPr>
    </w:lvl>
    <w:lvl w:ilvl="1">
      <w:start w:val="1"/>
      <w:numFmt w:val="decimal"/>
      <w:lvlText w:val="%2."/>
      <w:lvlJc w:val="left"/>
      <w:pPr>
        <w:ind w:left="1728" w:hanging="576"/>
      </w:pPr>
      <w:rPr>
        <w:rFonts w:hint="default"/>
      </w:rPr>
    </w:lvl>
    <w:lvl w:ilvl="2">
      <w:start w:val="1"/>
      <w:numFmt w:val="lowerRoman"/>
      <w:lvlText w:val="(%3)"/>
      <w:lvlJc w:val="left"/>
      <w:pPr>
        <w:ind w:left="2304" w:hanging="576"/>
      </w:pPr>
      <w:rPr>
        <w:rFonts w:hint="default"/>
      </w:rPr>
    </w:lvl>
    <w:lvl w:ilvl="3">
      <w:start w:val="1"/>
      <w:numFmt w:val="decimal"/>
      <w:lvlText w:val="(%4)"/>
      <w:lvlJc w:val="left"/>
      <w:pPr>
        <w:ind w:left="2880" w:hanging="576"/>
      </w:pPr>
      <w:rPr>
        <w:rFonts w:hint="default"/>
      </w:rPr>
    </w:lvl>
    <w:lvl w:ilvl="4">
      <w:start w:val="1"/>
      <w:numFmt w:val="lowerLetter"/>
      <w:lvlText w:val="(%5)"/>
      <w:lvlJc w:val="left"/>
      <w:pPr>
        <w:ind w:left="3456" w:hanging="576"/>
      </w:pPr>
      <w:rPr>
        <w:rFonts w:hint="default"/>
      </w:rPr>
    </w:lvl>
    <w:lvl w:ilvl="5">
      <w:start w:val="1"/>
      <w:numFmt w:val="lowerRoman"/>
      <w:lvlText w:val="(%6)"/>
      <w:lvlJc w:val="left"/>
      <w:pPr>
        <w:ind w:left="4032" w:hanging="576"/>
      </w:pPr>
      <w:rPr>
        <w:rFonts w:hint="default"/>
      </w:rPr>
    </w:lvl>
    <w:lvl w:ilvl="6">
      <w:start w:val="1"/>
      <w:numFmt w:val="decimal"/>
      <w:lvlText w:val="%7."/>
      <w:lvlJc w:val="left"/>
      <w:pPr>
        <w:ind w:left="4608" w:hanging="576"/>
      </w:pPr>
      <w:rPr>
        <w:rFonts w:hint="default"/>
      </w:rPr>
    </w:lvl>
    <w:lvl w:ilvl="7">
      <w:start w:val="1"/>
      <w:numFmt w:val="lowerLetter"/>
      <w:lvlText w:val="%8."/>
      <w:lvlJc w:val="left"/>
      <w:pPr>
        <w:ind w:left="5184" w:hanging="576"/>
      </w:pPr>
      <w:rPr>
        <w:rFonts w:hint="default"/>
      </w:rPr>
    </w:lvl>
    <w:lvl w:ilvl="8">
      <w:start w:val="1"/>
      <w:numFmt w:val="lowerRoman"/>
      <w:lvlText w:val="%9."/>
      <w:lvlJc w:val="left"/>
      <w:pPr>
        <w:ind w:left="5760" w:hanging="576"/>
      </w:pPr>
      <w:rPr>
        <w:rFonts w:hint="default"/>
      </w:rPr>
    </w:lvl>
  </w:abstractNum>
  <w:abstractNum w:abstractNumId="69">
    <w:nsid w:val="661B5A9C"/>
    <w:multiLevelType w:val="multilevel"/>
    <w:tmpl w:val="F964F4C8"/>
    <w:lvl w:ilvl="0">
      <w:start w:val="1"/>
      <w:numFmt w:val="lowerLetter"/>
      <w:lvlText w:val="(%1)"/>
      <w:lvlJc w:val="left"/>
      <w:pPr>
        <w:ind w:left="1152" w:hanging="576"/>
      </w:pPr>
      <w:rPr>
        <w:rFonts w:ascii="Times New Roman" w:hAnsi="Times New Roman" w:hint="default"/>
        <w:sz w:val="26"/>
      </w:rPr>
    </w:lvl>
    <w:lvl w:ilvl="1">
      <w:start w:val="1"/>
      <w:numFmt w:val="decimal"/>
      <w:lvlText w:val="(%2)"/>
      <w:lvlJc w:val="left"/>
      <w:pPr>
        <w:ind w:left="1512" w:hanging="360"/>
      </w:pPr>
      <w:rPr>
        <w:rFonts w:hint="default"/>
      </w:rPr>
    </w:lvl>
    <w:lvl w:ilvl="2">
      <w:start w:val="1"/>
      <w:numFmt w:val="lowerRoman"/>
      <w:lvlText w:val="(%3)"/>
      <w:lvlJc w:val="left"/>
      <w:pPr>
        <w:ind w:left="2304" w:hanging="576"/>
      </w:pPr>
      <w:rPr>
        <w:rFonts w:hint="default"/>
      </w:rPr>
    </w:lvl>
    <w:lvl w:ilvl="3">
      <w:start w:val="1"/>
      <w:numFmt w:val="decimal"/>
      <w:lvlText w:val="(%4)"/>
      <w:lvlJc w:val="left"/>
      <w:pPr>
        <w:ind w:left="2880" w:hanging="576"/>
      </w:pPr>
      <w:rPr>
        <w:rFonts w:hint="default"/>
      </w:rPr>
    </w:lvl>
    <w:lvl w:ilvl="4">
      <w:start w:val="1"/>
      <w:numFmt w:val="lowerLetter"/>
      <w:lvlText w:val="(%5)"/>
      <w:lvlJc w:val="left"/>
      <w:pPr>
        <w:ind w:left="3456" w:hanging="576"/>
      </w:pPr>
      <w:rPr>
        <w:rFonts w:hint="default"/>
      </w:rPr>
    </w:lvl>
    <w:lvl w:ilvl="5">
      <w:start w:val="1"/>
      <w:numFmt w:val="lowerRoman"/>
      <w:lvlText w:val="(%6)"/>
      <w:lvlJc w:val="left"/>
      <w:pPr>
        <w:ind w:left="4032" w:hanging="576"/>
      </w:pPr>
      <w:rPr>
        <w:rFonts w:hint="default"/>
      </w:rPr>
    </w:lvl>
    <w:lvl w:ilvl="6">
      <w:start w:val="1"/>
      <w:numFmt w:val="decimal"/>
      <w:lvlText w:val="%7."/>
      <w:lvlJc w:val="left"/>
      <w:pPr>
        <w:ind w:left="4608" w:hanging="576"/>
      </w:pPr>
      <w:rPr>
        <w:rFonts w:hint="default"/>
      </w:rPr>
    </w:lvl>
    <w:lvl w:ilvl="7">
      <w:start w:val="1"/>
      <w:numFmt w:val="lowerLetter"/>
      <w:lvlText w:val="%8."/>
      <w:lvlJc w:val="left"/>
      <w:pPr>
        <w:ind w:left="5184" w:hanging="576"/>
      </w:pPr>
      <w:rPr>
        <w:rFonts w:hint="default"/>
      </w:rPr>
    </w:lvl>
    <w:lvl w:ilvl="8">
      <w:start w:val="1"/>
      <w:numFmt w:val="lowerRoman"/>
      <w:lvlText w:val="%9."/>
      <w:lvlJc w:val="left"/>
      <w:pPr>
        <w:ind w:left="5760" w:hanging="576"/>
      </w:pPr>
      <w:rPr>
        <w:rFonts w:hint="default"/>
      </w:rPr>
    </w:lvl>
  </w:abstractNum>
  <w:abstractNum w:abstractNumId="70">
    <w:nsid w:val="6663398F"/>
    <w:multiLevelType w:val="multilevel"/>
    <w:tmpl w:val="4B94D0D8"/>
    <w:lvl w:ilvl="0">
      <w:start w:val="1"/>
      <w:numFmt w:val="lowerLetter"/>
      <w:lvlText w:val="(%1)"/>
      <w:lvlJc w:val="left"/>
      <w:pPr>
        <w:ind w:left="1152" w:hanging="576"/>
      </w:pPr>
      <w:rPr>
        <w:rFonts w:ascii="Times New Roman" w:hAnsi="Times New Roman" w:hint="default"/>
        <w:sz w:val="26"/>
      </w:rPr>
    </w:lvl>
    <w:lvl w:ilvl="1">
      <w:start w:val="1"/>
      <w:numFmt w:val="decimal"/>
      <w:lvlText w:val="(%2)"/>
      <w:lvlJc w:val="left"/>
      <w:pPr>
        <w:ind w:left="1728" w:hanging="576"/>
      </w:pPr>
      <w:rPr>
        <w:rFonts w:hint="default"/>
      </w:rPr>
    </w:lvl>
    <w:lvl w:ilvl="2">
      <w:start w:val="1"/>
      <w:numFmt w:val="lowerRoman"/>
      <w:lvlText w:val="(%3)"/>
      <w:lvlJc w:val="left"/>
      <w:pPr>
        <w:ind w:left="2304" w:hanging="576"/>
      </w:pPr>
      <w:rPr>
        <w:rFonts w:hint="default"/>
      </w:rPr>
    </w:lvl>
    <w:lvl w:ilvl="3">
      <w:start w:val="1"/>
      <w:numFmt w:val="decimal"/>
      <w:lvlText w:val="(%4)"/>
      <w:lvlJc w:val="left"/>
      <w:pPr>
        <w:ind w:left="2880" w:hanging="576"/>
      </w:pPr>
      <w:rPr>
        <w:rFonts w:hint="default"/>
      </w:rPr>
    </w:lvl>
    <w:lvl w:ilvl="4">
      <w:start w:val="1"/>
      <w:numFmt w:val="lowerLetter"/>
      <w:lvlText w:val="(%5)"/>
      <w:lvlJc w:val="left"/>
      <w:pPr>
        <w:ind w:left="3456" w:hanging="576"/>
      </w:pPr>
      <w:rPr>
        <w:rFonts w:hint="default"/>
      </w:rPr>
    </w:lvl>
    <w:lvl w:ilvl="5">
      <w:start w:val="1"/>
      <w:numFmt w:val="lowerRoman"/>
      <w:lvlText w:val="(%6)"/>
      <w:lvlJc w:val="left"/>
      <w:pPr>
        <w:ind w:left="4032" w:hanging="576"/>
      </w:pPr>
      <w:rPr>
        <w:rFonts w:hint="default"/>
      </w:rPr>
    </w:lvl>
    <w:lvl w:ilvl="6">
      <w:start w:val="1"/>
      <w:numFmt w:val="decimal"/>
      <w:lvlText w:val="%7."/>
      <w:lvlJc w:val="left"/>
      <w:pPr>
        <w:ind w:left="4608" w:hanging="576"/>
      </w:pPr>
      <w:rPr>
        <w:rFonts w:hint="default"/>
      </w:rPr>
    </w:lvl>
    <w:lvl w:ilvl="7">
      <w:start w:val="1"/>
      <w:numFmt w:val="lowerLetter"/>
      <w:lvlText w:val="%8."/>
      <w:lvlJc w:val="left"/>
      <w:pPr>
        <w:ind w:left="5184" w:hanging="576"/>
      </w:pPr>
      <w:rPr>
        <w:rFonts w:hint="default"/>
      </w:rPr>
    </w:lvl>
    <w:lvl w:ilvl="8">
      <w:start w:val="1"/>
      <w:numFmt w:val="lowerRoman"/>
      <w:lvlText w:val="%9."/>
      <w:lvlJc w:val="left"/>
      <w:pPr>
        <w:ind w:left="5760" w:hanging="576"/>
      </w:pPr>
      <w:rPr>
        <w:rFonts w:hint="default"/>
      </w:rPr>
    </w:lvl>
  </w:abstractNum>
  <w:abstractNum w:abstractNumId="71">
    <w:nsid w:val="67B5598A"/>
    <w:multiLevelType w:val="multilevel"/>
    <w:tmpl w:val="73D08BC4"/>
    <w:lvl w:ilvl="0">
      <w:start w:val="1"/>
      <w:numFmt w:val="lowerLetter"/>
      <w:lvlText w:val="(%1)"/>
      <w:lvlJc w:val="left"/>
      <w:pPr>
        <w:ind w:left="1152" w:hanging="576"/>
      </w:pPr>
      <w:rPr>
        <w:rFonts w:ascii="Times New Roman" w:hAnsi="Times New Roman" w:hint="default"/>
        <w:sz w:val="26"/>
      </w:rPr>
    </w:lvl>
    <w:lvl w:ilvl="1">
      <w:start w:val="1"/>
      <w:numFmt w:val="decimal"/>
      <w:lvlText w:val="(%2)"/>
      <w:lvlJc w:val="left"/>
      <w:pPr>
        <w:ind w:left="1728" w:hanging="576"/>
      </w:pPr>
      <w:rPr>
        <w:rFonts w:hint="default"/>
      </w:rPr>
    </w:lvl>
    <w:lvl w:ilvl="2">
      <w:start w:val="1"/>
      <w:numFmt w:val="lowerRoman"/>
      <w:lvlText w:val="(%3)"/>
      <w:lvlJc w:val="left"/>
      <w:pPr>
        <w:ind w:left="2304" w:hanging="576"/>
      </w:pPr>
      <w:rPr>
        <w:rFonts w:hint="default"/>
      </w:rPr>
    </w:lvl>
    <w:lvl w:ilvl="3">
      <w:start w:val="1"/>
      <w:numFmt w:val="decimal"/>
      <w:lvlText w:val="(%4)"/>
      <w:lvlJc w:val="left"/>
      <w:pPr>
        <w:ind w:left="2880" w:hanging="576"/>
      </w:pPr>
      <w:rPr>
        <w:rFonts w:hint="default"/>
      </w:rPr>
    </w:lvl>
    <w:lvl w:ilvl="4">
      <w:start w:val="1"/>
      <w:numFmt w:val="lowerLetter"/>
      <w:lvlText w:val="(%5)"/>
      <w:lvlJc w:val="left"/>
      <w:pPr>
        <w:ind w:left="3456" w:hanging="576"/>
      </w:pPr>
      <w:rPr>
        <w:rFonts w:hint="default"/>
      </w:rPr>
    </w:lvl>
    <w:lvl w:ilvl="5">
      <w:start w:val="1"/>
      <w:numFmt w:val="lowerRoman"/>
      <w:lvlText w:val="(%6)"/>
      <w:lvlJc w:val="left"/>
      <w:pPr>
        <w:ind w:left="4032" w:hanging="576"/>
      </w:pPr>
      <w:rPr>
        <w:rFonts w:hint="default"/>
      </w:rPr>
    </w:lvl>
    <w:lvl w:ilvl="6">
      <w:start w:val="1"/>
      <w:numFmt w:val="decimal"/>
      <w:lvlText w:val="%7."/>
      <w:lvlJc w:val="left"/>
      <w:pPr>
        <w:ind w:left="4608" w:hanging="576"/>
      </w:pPr>
      <w:rPr>
        <w:rFonts w:hint="default"/>
      </w:rPr>
    </w:lvl>
    <w:lvl w:ilvl="7">
      <w:start w:val="1"/>
      <w:numFmt w:val="lowerLetter"/>
      <w:lvlText w:val="%8."/>
      <w:lvlJc w:val="left"/>
      <w:pPr>
        <w:ind w:left="5184" w:hanging="576"/>
      </w:pPr>
      <w:rPr>
        <w:rFonts w:hint="default"/>
      </w:rPr>
    </w:lvl>
    <w:lvl w:ilvl="8">
      <w:start w:val="1"/>
      <w:numFmt w:val="lowerRoman"/>
      <w:lvlText w:val="%9."/>
      <w:lvlJc w:val="left"/>
      <w:pPr>
        <w:ind w:left="5760" w:hanging="576"/>
      </w:pPr>
      <w:rPr>
        <w:rFonts w:hint="default"/>
      </w:rPr>
    </w:lvl>
  </w:abstractNum>
  <w:abstractNum w:abstractNumId="72">
    <w:nsid w:val="69F64C8C"/>
    <w:multiLevelType w:val="multilevel"/>
    <w:tmpl w:val="29FE7A18"/>
    <w:lvl w:ilvl="0">
      <w:start w:val="1"/>
      <w:numFmt w:val="lowerLetter"/>
      <w:lvlText w:val="(%1)"/>
      <w:lvlJc w:val="left"/>
      <w:pPr>
        <w:ind w:left="1152" w:hanging="576"/>
      </w:pPr>
      <w:rPr>
        <w:rFonts w:ascii="Times New Roman" w:hAnsi="Times New Roman" w:hint="default"/>
        <w:sz w:val="26"/>
      </w:rPr>
    </w:lvl>
    <w:lvl w:ilvl="1">
      <w:start w:val="1"/>
      <w:numFmt w:val="decimal"/>
      <w:lvlText w:val="%2."/>
      <w:lvlJc w:val="left"/>
      <w:pPr>
        <w:ind w:left="1728" w:hanging="576"/>
      </w:pPr>
      <w:rPr>
        <w:rFonts w:hint="default"/>
      </w:rPr>
    </w:lvl>
    <w:lvl w:ilvl="2">
      <w:start w:val="2"/>
      <w:numFmt w:val="lowerRoman"/>
      <w:lvlText w:val="%3."/>
      <w:lvlJc w:val="left"/>
      <w:pPr>
        <w:ind w:left="2304" w:hanging="576"/>
      </w:pPr>
      <w:rPr>
        <w:rFonts w:hint="default"/>
      </w:rPr>
    </w:lvl>
    <w:lvl w:ilvl="3">
      <w:start w:val="1"/>
      <w:numFmt w:val="decimal"/>
      <w:lvlText w:val="(%4)"/>
      <w:lvlJc w:val="left"/>
      <w:pPr>
        <w:ind w:left="2880" w:hanging="576"/>
      </w:pPr>
      <w:rPr>
        <w:rFonts w:hint="default"/>
      </w:rPr>
    </w:lvl>
    <w:lvl w:ilvl="4">
      <w:start w:val="1"/>
      <w:numFmt w:val="lowerLetter"/>
      <w:lvlText w:val="(%5)"/>
      <w:lvlJc w:val="left"/>
      <w:pPr>
        <w:ind w:left="3456" w:hanging="576"/>
      </w:pPr>
      <w:rPr>
        <w:rFonts w:hint="default"/>
      </w:rPr>
    </w:lvl>
    <w:lvl w:ilvl="5">
      <w:start w:val="1"/>
      <w:numFmt w:val="lowerRoman"/>
      <w:lvlText w:val="(%6)"/>
      <w:lvlJc w:val="left"/>
      <w:pPr>
        <w:ind w:left="4032" w:hanging="576"/>
      </w:pPr>
      <w:rPr>
        <w:rFonts w:hint="default"/>
      </w:rPr>
    </w:lvl>
    <w:lvl w:ilvl="6">
      <w:start w:val="1"/>
      <w:numFmt w:val="decimal"/>
      <w:lvlText w:val="%7."/>
      <w:lvlJc w:val="left"/>
      <w:pPr>
        <w:ind w:left="4608" w:hanging="576"/>
      </w:pPr>
      <w:rPr>
        <w:rFonts w:hint="default"/>
      </w:rPr>
    </w:lvl>
    <w:lvl w:ilvl="7">
      <w:start w:val="1"/>
      <w:numFmt w:val="lowerLetter"/>
      <w:lvlText w:val="%8."/>
      <w:lvlJc w:val="left"/>
      <w:pPr>
        <w:ind w:left="5184" w:hanging="576"/>
      </w:pPr>
      <w:rPr>
        <w:rFonts w:hint="default"/>
      </w:rPr>
    </w:lvl>
    <w:lvl w:ilvl="8">
      <w:start w:val="1"/>
      <w:numFmt w:val="lowerRoman"/>
      <w:lvlText w:val="%9."/>
      <w:lvlJc w:val="left"/>
      <w:pPr>
        <w:ind w:left="5760" w:hanging="576"/>
      </w:pPr>
      <w:rPr>
        <w:rFonts w:hint="default"/>
      </w:rPr>
    </w:lvl>
  </w:abstractNum>
  <w:abstractNum w:abstractNumId="73">
    <w:nsid w:val="6AF040CC"/>
    <w:multiLevelType w:val="multilevel"/>
    <w:tmpl w:val="7802690C"/>
    <w:lvl w:ilvl="0">
      <w:start w:val="1"/>
      <w:numFmt w:val="lowerLetter"/>
      <w:lvlText w:val="(%1)"/>
      <w:lvlJc w:val="left"/>
      <w:pPr>
        <w:ind w:left="1152" w:hanging="576"/>
      </w:pPr>
      <w:rPr>
        <w:rFonts w:ascii="Times New Roman" w:hAnsi="Times New Roman" w:hint="default"/>
        <w:sz w:val="26"/>
      </w:rPr>
    </w:lvl>
    <w:lvl w:ilvl="1">
      <w:start w:val="1"/>
      <w:numFmt w:val="decimal"/>
      <w:lvlText w:val="(%2)"/>
      <w:lvlJc w:val="left"/>
      <w:pPr>
        <w:ind w:left="1512" w:hanging="360"/>
      </w:pPr>
      <w:rPr>
        <w:rFonts w:hint="default"/>
      </w:rPr>
    </w:lvl>
    <w:lvl w:ilvl="2">
      <w:start w:val="2"/>
      <w:numFmt w:val="lowerRoman"/>
      <w:lvlText w:val="%3."/>
      <w:lvlJc w:val="left"/>
      <w:pPr>
        <w:ind w:left="2304" w:hanging="576"/>
      </w:pPr>
      <w:rPr>
        <w:rFonts w:hint="default"/>
      </w:rPr>
    </w:lvl>
    <w:lvl w:ilvl="3">
      <w:start w:val="1"/>
      <w:numFmt w:val="decimal"/>
      <w:lvlText w:val="(%4)"/>
      <w:lvlJc w:val="left"/>
      <w:pPr>
        <w:ind w:left="2880" w:hanging="576"/>
      </w:pPr>
      <w:rPr>
        <w:rFonts w:hint="default"/>
      </w:rPr>
    </w:lvl>
    <w:lvl w:ilvl="4">
      <w:start w:val="1"/>
      <w:numFmt w:val="lowerLetter"/>
      <w:lvlText w:val="(%5)"/>
      <w:lvlJc w:val="left"/>
      <w:pPr>
        <w:ind w:left="3456" w:hanging="576"/>
      </w:pPr>
      <w:rPr>
        <w:rFonts w:hint="default"/>
      </w:rPr>
    </w:lvl>
    <w:lvl w:ilvl="5">
      <w:start w:val="1"/>
      <w:numFmt w:val="lowerRoman"/>
      <w:lvlText w:val="(%6)"/>
      <w:lvlJc w:val="left"/>
      <w:pPr>
        <w:ind w:left="4032" w:hanging="576"/>
      </w:pPr>
      <w:rPr>
        <w:rFonts w:hint="default"/>
      </w:rPr>
    </w:lvl>
    <w:lvl w:ilvl="6">
      <w:start w:val="1"/>
      <w:numFmt w:val="decimal"/>
      <w:lvlText w:val="%7."/>
      <w:lvlJc w:val="left"/>
      <w:pPr>
        <w:ind w:left="4608" w:hanging="576"/>
      </w:pPr>
      <w:rPr>
        <w:rFonts w:hint="default"/>
      </w:rPr>
    </w:lvl>
    <w:lvl w:ilvl="7">
      <w:start w:val="1"/>
      <w:numFmt w:val="lowerLetter"/>
      <w:lvlText w:val="%8."/>
      <w:lvlJc w:val="left"/>
      <w:pPr>
        <w:ind w:left="5184" w:hanging="576"/>
      </w:pPr>
      <w:rPr>
        <w:rFonts w:hint="default"/>
      </w:rPr>
    </w:lvl>
    <w:lvl w:ilvl="8">
      <w:start w:val="1"/>
      <w:numFmt w:val="lowerRoman"/>
      <w:lvlText w:val="%9."/>
      <w:lvlJc w:val="left"/>
      <w:pPr>
        <w:ind w:left="5760" w:hanging="576"/>
      </w:pPr>
      <w:rPr>
        <w:rFonts w:hint="default"/>
      </w:rPr>
    </w:lvl>
  </w:abstractNum>
  <w:abstractNum w:abstractNumId="74">
    <w:nsid w:val="6B735F24"/>
    <w:multiLevelType w:val="multilevel"/>
    <w:tmpl w:val="8AD20FB6"/>
    <w:lvl w:ilvl="0">
      <w:start w:val="1"/>
      <w:numFmt w:val="lowerLetter"/>
      <w:lvlText w:val="(%1)"/>
      <w:lvlJc w:val="left"/>
      <w:pPr>
        <w:ind w:left="1116" w:hanging="576"/>
      </w:pPr>
      <w:rPr>
        <w:rFonts w:ascii="Times New Roman" w:hAnsi="Times New Roman" w:hint="default"/>
        <w:sz w:val="26"/>
      </w:rPr>
    </w:lvl>
    <w:lvl w:ilvl="1">
      <w:start w:val="1"/>
      <w:numFmt w:val="decimal"/>
      <w:lvlText w:val="%2."/>
      <w:lvlJc w:val="left"/>
      <w:pPr>
        <w:ind w:left="1692" w:hanging="576"/>
      </w:pPr>
      <w:rPr>
        <w:rFonts w:hint="default"/>
      </w:rPr>
    </w:lvl>
    <w:lvl w:ilvl="2">
      <w:start w:val="1"/>
      <w:numFmt w:val="lowerRoman"/>
      <w:lvlText w:val="(%3)"/>
      <w:lvlJc w:val="left"/>
      <w:pPr>
        <w:ind w:left="2268" w:hanging="576"/>
      </w:pPr>
      <w:rPr>
        <w:rFonts w:hint="default"/>
      </w:rPr>
    </w:lvl>
    <w:lvl w:ilvl="3">
      <w:start w:val="1"/>
      <w:numFmt w:val="decimal"/>
      <w:lvlText w:val="(%4)"/>
      <w:lvlJc w:val="left"/>
      <w:pPr>
        <w:ind w:left="2844" w:hanging="576"/>
      </w:pPr>
      <w:rPr>
        <w:rFonts w:hint="default"/>
      </w:rPr>
    </w:lvl>
    <w:lvl w:ilvl="4">
      <w:start w:val="1"/>
      <w:numFmt w:val="lowerLetter"/>
      <w:lvlText w:val="(%5)"/>
      <w:lvlJc w:val="left"/>
      <w:pPr>
        <w:ind w:left="3420" w:hanging="576"/>
      </w:pPr>
      <w:rPr>
        <w:rFonts w:hint="default"/>
      </w:rPr>
    </w:lvl>
    <w:lvl w:ilvl="5">
      <w:start w:val="1"/>
      <w:numFmt w:val="lowerRoman"/>
      <w:lvlText w:val="(%6)"/>
      <w:lvlJc w:val="left"/>
      <w:pPr>
        <w:ind w:left="3996" w:hanging="576"/>
      </w:pPr>
      <w:rPr>
        <w:rFonts w:hint="default"/>
      </w:rPr>
    </w:lvl>
    <w:lvl w:ilvl="6">
      <w:start w:val="1"/>
      <w:numFmt w:val="decimal"/>
      <w:lvlText w:val="%7."/>
      <w:lvlJc w:val="left"/>
      <w:pPr>
        <w:ind w:left="4572" w:hanging="576"/>
      </w:pPr>
      <w:rPr>
        <w:rFonts w:hint="default"/>
      </w:rPr>
    </w:lvl>
    <w:lvl w:ilvl="7">
      <w:start w:val="1"/>
      <w:numFmt w:val="lowerLetter"/>
      <w:lvlText w:val="%8."/>
      <w:lvlJc w:val="left"/>
      <w:pPr>
        <w:ind w:left="5148" w:hanging="576"/>
      </w:pPr>
      <w:rPr>
        <w:rFonts w:hint="default"/>
      </w:rPr>
    </w:lvl>
    <w:lvl w:ilvl="8">
      <w:start w:val="1"/>
      <w:numFmt w:val="lowerRoman"/>
      <w:lvlText w:val="%9."/>
      <w:lvlJc w:val="left"/>
      <w:pPr>
        <w:ind w:left="5724" w:hanging="576"/>
      </w:pPr>
      <w:rPr>
        <w:rFonts w:hint="default"/>
      </w:rPr>
    </w:lvl>
  </w:abstractNum>
  <w:abstractNum w:abstractNumId="75">
    <w:nsid w:val="6BB71552"/>
    <w:multiLevelType w:val="multilevel"/>
    <w:tmpl w:val="9A400318"/>
    <w:lvl w:ilvl="0">
      <w:start w:val="1"/>
      <w:numFmt w:val="lowerLetter"/>
      <w:lvlText w:val="(%1)"/>
      <w:lvlJc w:val="left"/>
      <w:pPr>
        <w:ind w:left="1152" w:hanging="576"/>
      </w:pPr>
      <w:rPr>
        <w:rFonts w:ascii="Times New Roman" w:hAnsi="Times New Roman" w:hint="default"/>
        <w:sz w:val="26"/>
      </w:rPr>
    </w:lvl>
    <w:lvl w:ilvl="1">
      <w:start w:val="1"/>
      <w:numFmt w:val="decimal"/>
      <w:lvlText w:val="(%2)"/>
      <w:lvlJc w:val="left"/>
      <w:pPr>
        <w:ind w:left="1512" w:hanging="360"/>
      </w:pPr>
      <w:rPr>
        <w:rFonts w:hint="default"/>
      </w:rPr>
    </w:lvl>
    <w:lvl w:ilvl="2">
      <w:start w:val="1"/>
      <w:numFmt w:val="lowerRoman"/>
      <w:lvlText w:val="(%3)"/>
      <w:lvlJc w:val="left"/>
      <w:pPr>
        <w:ind w:left="2304" w:hanging="576"/>
      </w:pPr>
      <w:rPr>
        <w:rFonts w:hint="default"/>
      </w:rPr>
    </w:lvl>
    <w:lvl w:ilvl="3">
      <w:start w:val="1"/>
      <w:numFmt w:val="decimal"/>
      <w:lvlText w:val="(%4)"/>
      <w:lvlJc w:val="left"/>
      <w:pPr>
        <w:ind w:left="2880" w:hanging="576"/>
      </w:pPr>
      <w:rPr>
        <w:rFonts w:hint="default"/>
      </w:rPr>
    </w:lvl>
    <w:lvl w:ilvl="4">
      <w:start w:val="1"/>
      <w:numFmt w:val="lowerLetter"/>
      <w:lvlText w:val="(%5)"/>
      <w:lvlJc w:val="left"/>
      <w:pPr>
        <w:ind w:left="3456" w:hanging="576"/>
      </w:pPr>
      <w:rPr>
        <w:rFonts w:hint="default"/>
      </w:rPr>
    </w:lvl>
    <w:lvl w:ilvl="5">
      <w:start w:val="1"/>
      <w:numFmt w:val="lowerRoman"/>
      <w:lvlText w:val="(%6)"/>
      <w:lvlJc w:val="left"/>
      <w:pPr>
        <w:ind w:left="4032" w:hanging="576"/>
      </w:pPr>
      <w:rPr>
        <w:rFonts w:hint="default"/>
      </w:rPr>
    </w:lvl>
    <w:lvl w:ilvl="6">
      <w:start w:val="1"/>
      <w:numFmt w:val="decimal"/>
      <w:lvlText w:val="%7."/>
      <w:lvlJc w:val="left"/>
      <w:pPr>
        <w:ind w:left="4608" w:hanging="576"/>
      </w:pPr>
      <w:rPr>
        <w:rFonts w:hint="default"/>
      </w:rPr>
    </w:lvl>
    <w:lvl w:ilvl="7">
      <w:start w:val="1"/>
      <w:numFmt w:val="lowerLetter"/>
      <w:lvlText w:val="%8."/>
      <w:lvlJc w:val="left"/>
      <w:pPr>
        <w:ind w:left="5184" w:hanging="576"/>
      </w:pPr>
      <w:rPr>
        <w:rFonts w:hint="default"/>
      </w:rPr>
    </w:lvl>
    <w:lvl w:ilvl="8">
      <w:start w:val="1"/>
      <w:numFmt w:val="lowerRoman"/>
      <w:lvlText w:val="%9."/>
      <w:lvlJc w:val="left"/>
      <w:pPr>
        <w:ind w:left="5760" w:hanging="576"/>
      </w:pPr>
      <w:rPr>
        <w:rFonts w:hint="default"/>
      </w:rPr>
    </w:lvl>
  </w:abstractNum>
  <w:abstractNum w:abstractNumId="76">
    <w:nsid w:val="6E4B7C18"/>
    <w:multiLevelType w:val="multilevel"/>
    <w:tmpl w:val="CC3A5314"/>
    <w:lvl w:ilvl="0">
      <w:start w:val="1"/>
      <w:numFmt w:val="lowerLetter"/>
      <w:lvlText w:val="(%1)"/>
      <w:lvlJc w:val="left"/>
      <w:pPr>
        <w:ind w:left="1152" w:hanging="576"/>
      </w:pPr>
      <w:rPr>
        <w:rFonts w:ascii="Times New Roman" w:hAnsi="Times New Roman" w:hint="default"/>
        <w:sz w:val="26"/>
      </w:rPr>
    </w:lvl>
    <w:lvl w:ilvl="1">
      <w:start w:val="1"/>
      <w:numFmt w:val="decimal"/>
      <w:lvlText w:val="(%2)"/>
      <w:lvlJc w:val="left"/>
      <w:pPr>
        <w:ind w:left="1512" w:hanging="360"/>
      </w:pPr>
      <w:rPr>
        <w:rFonts w:hint="default"/>
      </w:rPr>
    </w:lvl>
    <w:lvl w:ilvl="2">
      <w:start w:val="1"/>
      <w:numFmt w:val="lowerRoman"/>
      <w:lvlText w:val="(%3)"/>
      <w:lvlJc w:val="left"/>
      <w:pPr>
        <w:ind w:left="2304" w:hanging="576"/>
      </w:pPr>
      <w:rPr>
        <w:rFonts w:hint="default"/>
      </w:rPr>
    </w:lvl>
    <w:lvl w:ilvl="3">
      <w:start w:val="1"/>
      <w:numFmt w:val="decimal"/>
      <w:lvlText w:val="(%4)"/>
      <w:lvlJc w:val="left"/>
      <w:pPr>
        <w:ind w:left="2880" w:hanging="576"/>
      </w:pPr>
      <w:rPr>
        <w:rFonts w:hint="default"/>
      </w:rPr>
    </w:lvl>
    <w:lvl w:ilvl="4">
      <w:start w:val="1"/>
      <w:numFmt w:val="lowerLetter"/>
      <w:lvlText w:val="(%5)"/>
      <w:lvlJc w:val="left"/>
      <w:pPr>
        <w:ind w:left="3456" w:hanging="576"/>
      </w:pPr>
      <w:rPr>
        <w:rFonts w:hint="default"/>
      </w:rPr>
    </w:lvl>
    <w:lvl w:ilvl="5">
      <w:start w:val="1"/>
      <w:numFmt w:val="lowerRoman"/>
      <w:lvlText w:val="(%6)"/>
      <w:lvlJc w:val="left"/>
      <w:pPr>
        <w:ind w:left="4032" w:hanging="576"/>
      </w:pPr>
      <w:rPr>
        <w:rFonts w:hint="default"/>
      </w:rPr>
    </w:lvl>
    <w:lvl w:ilvl="6">
      <w:start w:val="1"/>
      <w:numFmt w:val="decimal"/>
      <w:lvlText w:val="%7."/>
      <w:lvlJc w:val="left"/>
      <w:pPr>
        <w:ind w:left="4608" w:hanging="576"/>
      </w:pPr>
      <w:rPr>
        <w:rFonts w:hint="default"/>
      </w:rPr>
    </w:lvl>
    <w:lvl w:ilvl="7">
      <w:start w:val="1"/>
      <w:numFmt w:val="lowerLetter"/>
      <w:lvlText w:val="%8."/>
      <w:lvlJc w:val="left"/>
      <w:pPr>
        <w:ind w:left="5184" w:hanging="576"/>
      </w:pPr>
      <w:rPr>
        <w:rFonts w:hint="default"/>
      </w:rPr>
    </w:lvl>
    <w:lvl w:ilvl="8">
      <w:start w:val="1"/>
      <w:numFmt w:val="lowerRoman"/>
      <w:lvlText w:val="%9."/>
      <w:lvlJc w:val="left"/>
      <w:pPr>
        <w:ind w:left="5760" w:hanging="576"/>
      </w:pPr>
      <w:rPr>
        <w:rFonts w:hint="default"/>
      </w:rPr>
    </w:lvl>
  </w:abstractNum>
  <w:abstractNum w:abstractNumId="77">
    <w:nsid w:val="6F1A00E5"/>
    <w:multiLevelType w:val="multilevel"/>
    <w:tmpl w:val="A4029358"/>
    <w:lvl w:ilvl="0">
      <w:start w:val="1"/>
      <w:numFmt w:val="lowerLetter"/>
      <w:lvlText w:val="(%1)"/>
      <w:lvlJc w:val="left"/>
      <w:pPr>
        <w:ind w:left="1152" w:hanging="576"/>
      </w:pPr>
      <w:rPr>
        <w:rFonts w:ascii="Times New Roman" w:hAnsi="Times New Roman" w:hint="default"/>
        <w:sz w:val="26"/>
      </w:rPr>
    </w:lvl>
    <w:lvl w:ilvl="1">
      <w:start w:val="1"/>
      <w:numFmt w:val="decimal"/>
      <w:lvlText w:val="(%2)"/>
      <w:lvlJc w:val="left"/>
      <w:pPr>
        <w:ind w:left="1512" w:hanging="360"/>
      </w:pPr>
      <w:rPr>
        <w:rFonts w:hint="default"/>
      </w:rPr>
    </w:lvl>
    <w:lvl w:ilvl="2">
      <w:start w:val="1"/>
      <w:numFmt w:val="lowerRoman"/>
      <w:lvlText w:val="(%3)"/>
      <w:lvlJc w:val="left"/>
      <w:pPr>
        <w:ind w:left="2304" w:hanging="576"/>
      </w:pPr>
      <w:rPr>
        <w:rFonts w:hint="default"/>
      </w:rPr>
    </w:lvl>
    <w:lvl w:ilvl="3">
      <w:start w:val="1"/>
      <w:numFmt w:val="decimal"/>
      <w:lvlText w:val="(%4)"/>
      <w:lvlJc w:val="left"/>
      <w:pPr>
        <w:ind w:left="2880" w:hanging="576"/>
      </w:pPr>
      <w:rPr>
        <w:rFonts w:hint="default"/>
      </w:rPr>
    </w:lvl>
    <w:lvl w:ilvl="4">
      <w:start w:val="1"/>
      <w:numFmt w:val="lowerLetter"/>
      <w:lvlText w:val="(%5)"/>
      <w:lvlJc w:val="left"/>
      <w:pPr>
        <w:ind w:left="3456" w:hanging="576"/>
      </w:pPr>
      <w:rPr>
        <w:rFonts w:hint="default"/>
      </w:rPr>
    </w:lvl>
    <w:lvl w:ilvl="5">
      <w:start w:val="1"/>
      <w:numFmt w:val="lowerRoman"/>
      <w:lvlText w:val="(%6)"/>
      <w:lvlJc w:val="left"/>
      <w:pPr>
        <w:ind w:left="4032" w:hanging="576"/>
      </w:pPr>
      <w:rPr>
        <w:rFonts w:hint="default"/>
      </w:rPr>
    </w:lvl>
    <w:lvl w:ilvl="6">
      <w:start w:val="1"/>
      <w:numFmt w:val="decimal"/>
      <w:lvlText w:val="%7."/>
      <w:lvlJc w:val="left"/>
      <w:pPr>
        <w:ind w:left="4608" w:hanging="576"/>
      </w:pPr>
      <w:rPr>
        <w:rFonts w:hint="default"/>
      </w:rPr>
    </w:lvl>
    <w:lvl w:ilvl="7">
      <w:start w:val="1"/>
      <w:numFmt w:val="lowerLetter"/>
      <w:lvlText w:val="%8."/>
      <w:lvlJc w:val="left"/>
      <w:pPr>
        <w:ind w:left="5184" w:hanging="576"/>
      </w:pPr>
      <w:rPr>
        <w:rFonts w:hint="default"/>
      </w:rPr>
    </w:lvl>
    <w:lvl w:ilvl="8">
      <w:start w:val="1"/>
      <w:numFmt w:val="lowerRoman"/>
      <w:lvlText w:val="%9."/>
      <w:lvlJc w:val="left"/>
      <w:pPr>
        <w:ind w:left="5760" w:hanging="576"/>
      </w:pPr>
      <w:rPr>
        <w:rFonts w:hint="default"/>
      </w:rPr>
    </w:lvl>
  </w:abstractNum>
  <w:abstractNum w:abstractNumId="78">
    <w:nsid w:val="73B24E9A"/>
    <w:multiLevelType w:val="multilevel"/>
    <w:tmpl w:val="6E1211FA"/>
    <w:lvl w:ilvl="0">
      <w:start w:val="2"/>
      <w:numFmt w:val="lowerLetter"/>
      <w:lvlText w:val="%1."/>
      <w:lvlJc w:val="left"/>
      <w:pPr>
        <w:ind w:left="1152" w:hanging="576"/>
      </w:pPr>
      <w:rPr>
        <w:rFonts w:hint="default"/>
      </w:rPr>
    </w:lvl>
    <w:lvl w:ilvl="1">
      <w:start w:val="1"/>
      <w:numFmt w:val="decimal"/>
      <w:lvlText w:val="%2."/>
      <w:lvlJc w:val="left"/>
      <w:pPr>
        <w:ind w:left="1728" w:hanging="576"/>
      </w:pPr>
      <w:rPr>
        <w:rFonts w:hint="default"/>
      </w:rPr>
    </w:lvl>
    <w:lvl w:ilvl="2">
      <w:start w:val="1"/>
      <w:numFmt w:val="lowerRoman"/>
      <w:lvlText w:val="(%3)"/>
      <w:lvlJc w:val="left"/>
      <w:pPr>
        <w:ind w:left="2088" w:hanging="360"/>
      </w:pPr>
      <w:rPr>
        <w:rFonts w:hint="default"/>
      </w:rPr>
    </w:lvl>
    <w:lvl w:ilvl="3">
      <w:start w:val="1"/>
      <w:numFmt w:val="decimal"/>
      <w:lvlText w:val="(%4)"/>
      <w:lvlJc w:val="left"/>
      <w:pPr>
        <w:ind w:left="2880" w:hanging="576"/>
      </w:pPr>
      <w:rPr>
        <w:rFonts w:hint="default"/>
      </w:rPr>
    </w:lvl>
    <w:lvl w:ilvl="4">
      <w:start w:val="1"/>
      <w:numFmt w:val="lowerLetter"/>
      <w:lvlText w:val="(%5)"/>
      <w:lvlJc w:val="left"/>
      <w:pPr>
        <w:ind w:left="3456" w:hanging="576"/>
      </w:pPr>
      <w:rPr>
        <w:rFonts w:hint="default"/>
      </w:rPr>
    </w:lvl>
    <w:lvl w:ilvl="5">
      <w:start w:val="1"/>
      <w:numFmt w:val="lowerRoman"/>
      <w:lvlText w:val="(%6)"/>
      <w:lvlJc w:val="left"/>
      <w:pPr>
        <w:ind w:left="4032" w:hanging="576"/>
      </w:pPr>
      <w:rPr>
        <w:rFonts w:hint="default"/>
      </w:rPr>
    </w:lvl>
    <w:lvl w:ilvl="6">
      <w:start w:val="1"/>
      <w:numFmt w:val="decimal"/>
      <w:lvlText w:val="%7."/>
      <w:lvlJc w:val="left"/>
      <w:pPr>
        <w:ind w:left="4608" w:hanging="576"/>
      </w:pPr>
      <w:rPr>
        <w:rFonts w:hint="default"/>
      </w:rPr>
    </w:lvl>
    <w:lvl w:ilvl="7">
      <w:start w:val="1"/>
      <w:numFmt w:val="lowerLetter"/>
      <w:lvlText w:val="%8."/>
      <w:lvlJc w:val="left"/>
      <w:pPr>
        <w:ind w:left="5184" w:hanging="576"/>
      </w:pPr>
      <w:rPr>
        <w:rFonts w:hint="default"/>
      </w:rPr>
    </w:lvl>
    <w:lvl w:ilvl="8">
      <w:start w:val="1"/>
      <w:numFmt w:val="lowerRoman"/>
      <w:lvlText w:val="%9."/>
      <w:lvlJc w:val="left"/>
      <w:pPr>
        <w:ind w:left="5760" w:hanging="576"/>
      </w:pPr>
      <w:rPr>
        <w:rFonts w:hint="default"/>
      </w:rPr>
    </w:lvl>
  </w:abstractNum>
  <w:abstractNum w:abstractNumId="79">
    <w:nsid w:val="74134570"/>
    <w:multiLevelType w:val="multilevel"/>
    <w:tmpl w:val="2064E9DA"/>
    <w:lvl w:ilvl="0">
      <w:start w:val="1"/>
      <w:numFmt w:val="lowerLetter"/>
      <w:lvlText w:val="(%1)"/>
      <w:lvlJc w:val="left"/>
      <w:pPr>
        <w:ind w:left="1152" w:hanging="576"/>
      </w:pPr>
      <w:rPr>
        <w:rFonts w:ascii="Times New Roman" w:hAnsi="Times New Roman" w:hint="default"/>
        <w:sz w:val="26"/>
      </w:rPr>
    </w:lvl>
    <w:lvl w:ilvl="1">
      <w:start w:val="1"/>
      <w:numFmt w:val="decimal"/>
      <w:lvlText w:val="%2."/>
      <w:lvlJc w:val="left"/>
      <w:pPr>
        <w:ind w:left="1728" w:hanging="576"/>
      </w:pPr>
      <w:rPr>
        <w:rFonts w:hint="default"/>
      </w:rPr>
    </w:lvl>
    <w:lvl w:ilvl="2">
      <w:start w:val="1"/>
      <w:numFmt w:val="lowerRoman"/>
      <w:lvlText w:val="(%3)"/>
      <w:lvlJc w:val="left"/>
      <w:pPr>
        <w:ind w:left="2304" w:hanging="576"/>
      </w:pPr>
      <w:rPr>
        <w:rFonts w:hint="default"/>
      </w:rPr>
    </w:lvl>
    <w:lvl w:ilvl="3">
      <w:start w:val="1"/>
      <w:numFmt w:val="decimal"/>
      <w:lvlText w:val="(%4)"/>
      <w:lvlJc w:val="left"/>
      <w:pPr>
        <w:ind w:left="2880" w:hanging="576"/>
      </w:pPr>
      <w:rPr>
        <w:rFonts w:hint="default"/>
      </w:rPr>
    </w:lvl>
    <w:lvl w:ilvl="4">
      <w:start w:val="1"/>
      <w:numFmt w:val="lowerLetter"/>
      <w:lvlText w:val="(%5)"/>
      <w:lvlJc w:val="left"/>
      <w:pPr>
        <w:ind w:left="3456" w:hanging="576"/>
      </w:pPr>
      <w:rPr>
        <w:rFonts w:hint="default"/>
      </w:rPr>
    </w:lvl>
    <w:lvl w:ilvl="5">
      <w:start w:val="1"/>
      <w:numFmt w:val="lowerRoman"/>
      <w:lvlText w:val="(%6)"/>
      <w:lvlJc w:val="left"/>
      <w:pPr>
        <w:ind w:left="4032" w:hanging="576"/>
      </w:pPr>
      <w:rPr>
        <w:rFonts w:hint="default"/>
      </w:rPr>
    </w:lvl>
    <w:lvl w:ilvl="6">
      <w:start w:val="1"/>
      <w:numFmt w:val="decimal"/>
      <w:lvlText w:val="%7."/>
      <w:lvlJc w:val="left"/>
      <w:pPr>
        <w:ind w:left="4608" w:hanging="576"/>
      </w:pPr>
      <w:rPr>
        <w:rFonts w:hint="default"/>
      </w:rPr>
    </w:lvl>
    <w:lvl w:ilvl="7">
      <w:start w:val="1"/>
      <w:numFmt w:val="lowerLetter"/>
      <w:lvlText w:val="%8."/>
      <w:lvlJc w:val="left"/>
      <w:pPr>
        <w:ind w:left="5184" w:hanging="576"/>
      </w:pPr>
      <w:rPr>
        <w:rFonts w:hint="default"/>
      </w:rPr>
    </w:lvl>
    <w:lvl w:ilvl="8">
      <w:start w:val="1"/>
      <w:numFmt w:val="lowerRoman"/>
      <w:lvlText w:val="%9."/>
      <w:lvlJc w:val="left"/>
      <w:pPr>
        <w:ind w:left="5760" w:hanging="576"/>
      </w:pPr>
      <w:rPr>
        <w:rFonts w:hint="default"/>
      </w:rPr>
    </w:lvl>
  </w:abstractNum>
  <w:abstractNum w:abstractNumId="80">
    <w:nsid w:val="7A8C28C4"/>
    <w:multiLevelType w:val="multilevel"/>
    <w:tmpl w:val="49B28536"/>
    <w:lvl w:ilvl="0">
      <w:start w:val="1"/>
      <w:numFmt w:val="lowerLetter"/>
      <w:lvlText w:val="(%1)"/>
      <w:lvlJc w:val="left"/>
      <w:pPr>
        <w:ind w:left="1152" w:hanging="576"/>
      </w:pPr>
      <w:rPr>
        <w:rFonts w:ascii="Times New Roman" w:hAnsi="Times New Roman" w:hint="default"/>
        <w:sz w:val="26"/>
      </w:rPr>
    </w:lvl>
    <w:lvl w:ilvl="1">
      <w:start w:val="1"/>
      <w:numFmt w:val="decimal"/>
      <w:lvlText w:val="(%2)"/>
      <w:lvlJc w:val="left"/>
      <w:pPr>
        <w:ind w:left="1728" w:hanging="576"/>
      </w:pPr>
      <w:rPr>
        <w:rFonts w:hint="default"/>
      </w:rPr>
    </w:lvl>
    <w:lvl w:ilvl="2">
      <w:start w:val="1"/>
      <w:numFmt w:val="lowerRoman"/>
      <w:lvlText w:val="(%3)"/>
      <w:lvlJc w:val="left"/>
      <w:pPr>
        <w:ind w:left="2304" w:hanging="576"/>
      </w:pPr>
      <w:rPr>
        <w:rFonts w:hint="default"/>
      </w:rPr>
    </w:lvl>
    <w:lvl w:ilvl="3">
      <w:start w:val="1"/>
      <w:numFmt w:val="decimal"/>
      <w:lvlText w:val="(%4)"/>
      <w:lvlJc w:val="left"/>
      <w:pPr>
        <w:ind w:left="2880" w:hanging="576"/>
      </w:pPr>
      <w:rPr>
        <w:rFonts w:hint="default"/>
      </w:rPr>
    </w:lvl>
    <w:lvl w:ilvl="4">
      <w:start w:val="1"/>
      <w:numFmt w:val="lowerLetter"/>
      <w:lvlText w:val="(%5)"/>
      <w:lvlJc w:val="left"/>
      <w:pPr>
        <w:ind w:left="3456" w:hanging="576"/>
      </w:pPr>
      <w:rPr>
        <w:rFonts w:hint="default"/>
      </w:rPr>
    </w:lvl>
    <w:lvl w:ilvl="5">
      <w:start w:val="1"/>
      <w:numFmt w:val="lowerRoman"/>
      <w:lvlText w:val="(%6)"/>
      <w:lvlJc w:val="left"/>
      <w:pPr>
        <w:ind w:left="4032" w:hanging="576"/>
      </w:pPr>
      <w:rPr>
        <w:rFonts w:hint="default"/>
      </w:rPr>
    </w:lvl>
    <w:lvl w:ilvl="6">
      <w:start w:val="1"/>
      <w:numFmt w:val="decimal"/>
      <w:lvlText w:val="%7."/>
      <w:lvlJc w:val="left"/>
      <w:pPr>
        <w:ind w:left="4608" w:hanging="576"/>
      </w:pPr>
      <w:rPr>
        <w:rFonts w:hint="default"/>
      </w:rPr>
    </w:lvl>
    <w:lvl w:ilvl="7">
      <w:start w:val="1"/>
      <w:numFmt w:val="lowerLetter"/>
      <w:lvlText w:val="%8."/>
      <w:lvlJc w:val="left"/>
      <w:pPr>
        <w:ind w:left="5184" w:hanging="576"/>
      </w:pPr>
      <w:rPr>
        <w:rFonts w:hint="default"/>
      </w:rPr>
    </w:lvl>
    <w:lvl w:ilvl="8">
      <w:start w:val="1"/>
      <w:numFmt w:val="lowerRoman"/>
      <w:lvlText w:val="%9."/>
      <w:lvlJc w:val="left"/>
      <w:pPr>
        <w:ind w:left="5760" w:hanging="576"/>
      </w:pPr>
      <w:rPr>
        <w:rFonts w:hint="default"/>
      </w:rPr>
    </w:lvl>
  </w:abstractNum>
  <w:abstractNum w:abstractNumId="81">
    <w:nsid w:val="7C70279C"/>
    <w:multiLevelType w:val="multilevel"/>
    <w:tmpl w:val="4C7A4478"/>
    <w:lvl w:ilvl="0">
      <w:start w:val="1"/>
      <w:numFmt w:val="lowerLetter"/>
      <w:lvlText w:val="(%1)"/>
      <w:lvlJc w:val="left"/>
      <w:pPr>
        <w:ind w:left="1152" w:hanging="576"/>
      </w:pPr>
      <w:rPr>
        <w:rFonts w:ascii="Times New Roman" w:hAnsi="Times New Roman" w:hint="default"/>
        <w:sz w:val="26"/>
      </w:rPr>
    </w:lvl>
    <w:lvl w:ilvl="1">
      <w:start w:val="1"/>
      <w:numFmt w:val="decimal"/>
      <w:lvlText w:val="(%2)"/>
      <w:lvlJc w:val="left"/>
      <w:pPr>
        <w:ind w:left="1512" w:hanging="360"/>
      </w:pPr>
      <w:rPr>
        <w:rFonts w:hint="default"/>
      </w:rPr>
    </w:lvl>
    <w:lvl w:ilvl="2">
      <w:start w:val="1"/>
      <w:numFmt w:val="lowerRoman"/>
      <w:lvlText w:val="(%3)"/>
      <w:lvlJc w:val="left"/>
      <w:pPr>
        <w:ind w:left="2304" w:hanging="576"/>
      </w:pPr>
      <w:rPr>
        <w:rFonts w:hint="default"/>
      </w:rPr>
    </w:lvl>
    <w:lvl w:ilvl="3">
      <w:start w:val="1"/>
      <w:numFmt w:val="decimal"/>
      <w:lvlText w:val="(%4)"/>
      <w:lvlJc w:val="left"/>
      <w:pPr>
        <w:ind w:left="2880" w:hanging="576"/>
      </w:pPr>
      <w:rPr>
        <w:rFonts w:hint="default"/>
      </w:rPr>
    </w:lvl>
    <w:lvl w:ilvl="4">
      <w:start w:val="1"/>
      <w:numFmt w:val="lowerLetter"/>
      <w:lvlText w:val="(%5)"/>
      <w:lvlJc w:val="left"/>
      <w:pPr>
        <w:ind w:left="3456" w:hanging="576"/>
      </w:pPr>
      <w:rPr>
        <w:rFonts w:hint="default"/>
      </w:rPr>
    </w:lvl>
    <w:lvl w:ilvl="5">
      <w:start w:val="1"/>
      <w:numFmt w:val="lowerRoman"/>
      <w:lvlText w:val="(%6)"/>
      <w:lvlJc w:val="left"/>
      <w:pPr>
        <w:ind w:left="4032" w:hanging="576"/>
      </w:pPr>
      <w:rPr>
        <w:rFonts w:hint="default"/>
      </w:rPr>
    </w:lvl>
    <w:lvl w:ilvl="6">
      <w:start w:val="1"/>
      <w:numFmt w:val="decimal"/>
      <w:lvlText w:val="%7."/>
      <w:lvlJc w:val="left"/>
      <w:pPr>
        <w:ind w:left="4608" w:hanging="576"/>
      </w:pPr>
      <w:rPr>
        <w:rFonts w:hint="default"/>
      </w:rPr>
    </w:lvl>
    <w:lvl w:ilvl="7">
      <w:start w:val="1"/>
      <w:numFmt w:val="lowerLetter"/>
      <w:lvlText w:val="%8."/>
      <w:lvlJc w:val="left"/>
      <w:pPr>
        <w:ind w:left="5184" w:hanging="576"/>
      </w:pPr>
      <w:rPr>
        <w:rFonts w:hint="default"/>
      </w:rPr>
    </w:lvl>
    <w:lvl w:ilvl="8">
      <w:start w:val="1"/>
      <w:numFmt w:val="lowerRoman"/>
      <w:lvlText w:val="%9."/>
      <w:lvlJc w:val="left"/>
      <w:pPr>
        <w:ind w:left="5760" w:hanging="576"/>
      </w:pPr>
      <w:rPr>
        <w:rFonts w:hint="default"/>
      </w:rPr>
    </w:lvl>
  </w:abstractNum>
  <w:abstractNum w:abstractNumId="82">
    <w:nsid w:val="7D5F7C9A"/>
    <w:multiLevelType w:val="multilevel"/>
    <w:tmpl w:val="395AB252"/>
    <w:lvl w:ilvl="0">
      <w:start w:val="1"/>
      <w:numFmt w:val="lowerLetter"/>
      <w:lvlText w:val="(%1)"/>
      <w:lvlJc w:val="left"/>
      <w:pPr>
        <w:ind w:left="1152" w:hanging="576"/>
      </w:pPr>
      <w:rPr>
        <w:rFonts w:ascii="Times New Roman" w:hAnsi="Times New Roman" w:hint="default"/>
        <w:sz w:val="26"/>
      </w:rPr>
    </w:lvl>
    <w:lvl w:ilvl="1">
      <w:start w:val="1"/>
      <w:numFmt w:val="decimal"/>
      <w:lvlText w:val="(%2)"/>
      <w:lvlJc w:val="left"/>
      <w:pPr>
        <w:ind w:left="1512" w:hanging="360"/>
      </w:pPr>
      <w:rPr>
        <w:rFonts w:hint="default"/>
      </w:rPr>
    </w:lvl>
    <w:lvl w:ilvl="2">
      <w:start w:val="1"/>
      <w:numFmt w:val="lowerRoman"/>
      <w:lvlText w:val="(%3)"/>
      <w:lvlJc w:val="left"/>
      <w:pPr>
        <w:ind w:left="2304" w:hanging="576"/>
      </w:pPr>
      <w:rPr>
        <w:rFonts w:hint="default"/>
      </w:rPr>
    </w:lvl>
    <w:lvl w:ilvl="3">
      <w:start w:val="1"/>
      <w:numFmt w:val="decimal"/>
      <w:lvlText w:val="(%4)"/>
      <w:lvlJc w:val="left"/>
      <w:pPr>
        <w:ind w:left="2880" w:hanging="576"/>
      </w:pPr>
      <w:rPr>
        <w:rFonts w:hint="default"/>
      </w:rPr>
    </w:lvl>
    <w:lvl w:ilvl="4">
      <w:start w:val="1"/>
      <w:numFmt w:val="lowerLetter"/>
      <w:lvlText w:val="(%5)"/>
      <w:lvlJc w:val="left"/>
      <w:pPr>
        <w:ind w:left="3456" w:hanging="576"/>
      </w:pPr>
      <w:rPr>
        <w:rFonts w:hint="default"/>
      </w:rPr>
    </w:lvl>
    <w:lvl w:ilvl="5">
      <w:start w:val="1"/>
      <w:numFmt w:val="lowerRoman"/>
      <w:lvlText w:val="(%6)"/>
      <w:lvlJc w:val="left"/>
      <w:pPr>
        <w:ind w:left="4032" w:hanging="576"/>
      </w:pPr>
      <w:rPr>
        <w:rFonts w:hint="default"/>
      </w:rPr>
    </w:lvl>
    <w:lvl w:ilvl="6">
      <w:start w:val="1"/>
      <w:numFmt w:val="decimal"/>
      <w:lvlText w:val="%7."/>
      <w:lvlJc w:val="left"/>
      <w:pPr>
        <w:ind w:left="4608" w:hanging="576"/>
      </w:pPr>
      <w:rPr>
        <w:rFonts w:hint="default"/>
      </w:rPr>
    </w:lvl>
    <w:lvl w:ilvl="7">
      <w:start w:val="1"/>
      <w:numFmt w:val="lowerLetter"/>
      <w:lvlText w:val="%8."/>
      <w:lvlJc w:val="left"/>
      <w:pPr>
        <w:ind w:left="5184" w:hanging="576"/>
      </w:pPr>
      <w:rPr>
        <w:rFonts w:hint="default"/>
      </w:rPr>
    </w:lvl>
    <w:lvl w:ilvl="8">
      <w:start w:val="1"/>
      <w:numFmt w:val="lowerRoman"/>
      <w:lvlText w:val="%9."/>
      <w:lvlJc w:val="left"/>
      <w:pPr>
        <w:ind w:left="5760" w:hanging="576"/>
      </w:pPr>
      <w:rPr>
        <w:rFonts w:hint="default"/>
      </w:rPr>
    </w:lvl>
  </w:abstractNum>
  <w:abstractNum w:abstractNumId="83">
    <w:nsid w:val="7E317E8C"/>
    <w:multiLevelType w:val="multilevel"/>
    <w:tmpl w:val="94ECBB8C"/>
    <w:lvl w:ilvl="0">
      <w:start w:val="1"/>
      <w:numFmt w:val="lowerLetter"/>
      <w:lvlText w:val="(%1)"/>
      <w:lvlJc w:val="left"/>
      <w:pPr>
        <w:ind w:left="1152" w:hanging="576"/>
      </w:pPr>
      <w:rPr>
        <w:rFonts w:ascii="Times New Roman" w:hAnsi="Times New Roman" w:hint="default"/>
        <w:sz w:val="26"/>
      </w:rPr>
    </w:lvl>
    <w:lvl w:ilvl="1">
      <w:start w:val="1"/>
      <w:numFmt w:val="decimal"/>
      <w:lvlText w:val="%2."/>
      <w:lvlJc w:val="left"/>
      <w:pPr>
        <w:ind w:left="1728" w:hanging="576"/>
      </w:pPr>
      <w:rPr>
        <w:rFonts w:hint="default"/>
      </w:rPr>
    </w:lvl>
    <w:lvl w:ilvl="2">
      <w:start w:val="1"/>
      <w:numFmt w:val="lowerRoman"/>
      <w:lvlText w:val="(%3)"/>
      <w:lvlJc w:val="left"/>
      <w:pPr>
        <w:ind w:left="2304" w:hanging="576"/>
      </w:pPr>
      <w:rPr>
        <w:rFonts w:hint="default"/>
      </w:rPr>
    </w:lvl>
    <w:lvl w:ilvl="3">
      <w:start w:val="1"/>
      <w:numFmt w:val="decimal"/>
      <w:lvlText w:val="(%4)"/>
      <w:lvlJc w:val="left"/>
      <w:pPr>
        <w:ind w:left="2880" w:hanging="576"/>
      </w:pPr>
      <w:rPr>
        <w:rFonts w:hint="default"/>
      </w:rPr>
    </w:lvl>
    <w:lvl w:ilvl="4">
      <w:start w:val="1"/>
      <w:numFmt w:val="lowerLetter"/>
      <w:lvlText w:val="(%5)"/>
      <w:lvlJc w:val="left"/>
      <w:pPr>
        <w:ind w:left="3456" w:hanging="576"/>
      </w:pPr>
      <w:rPr>
        <w:rFonts w:hint="default"/>
      </w:rPr>
    </w:lvl>
    <w:lvl w:ilvl="5">
      <w:start w:val="1"/>
      <w:numFmt w:val="lowerRoman"/>
      <w:lvlText w:val="(%6)"/>
      <w:lvlJc w:val="left"/>
      <w:pPr>
        <w:ind w:left="4032" w:hanging="576"/>
      </w:pPr>
      <w:rPr>
        <w:rFonts w:hint="default"/>
      </w:rPr>
    </w:lvl>
    <w:lvl w:ilvl="6">
      <w:start w:val="1"/>
      <w:numFmt w:val="decimal"/>
      <w:lvlText w:val="%7."/>
      <w:lvlJc w:val="left"/>
      <w:pPr>
        <w:ind w:left="4608" w:hanging="576"/>
      </w:pPr>
      <w:rPr>
        <w:rFonts w:hint="default"/>
      </w:rPr>
    </w:lvl>
    <w:lvl w:ilvl="7">
      <w:start w:val="1"/>
      <w:numFmt w:val="lowerLetter"/>
      <w:lvlText w:val="%8."/>
      <w:lvlJc w:val="left"/>
      <w:pPr>
        <w:ind w:left="5184" w:hanging="576"/>
      </w:pPr>
      <w:rPr>
        <w:rFonts w:hint="default"/>
      </w:rPr>
    </w:lvl>
    <w:lvl w:ilvl="8">
      <w:start w:val="1"/>
      <w:numFmt w:val="lowerRoman"/>
      <w:lvlText w:val="%9."/>
      <w:lvlJc w:val="left"/>
      <w:pPr>
        <w:ind w:left="5760" w:hanging="576"/>
      </w:pPr>
      <w:rPr>
        <w:rFonts w:hint="default"/>
      </w:rPr>
    </w:lvl>
  </w:abstractNum>
  <w:abstractNum w:abstractNumId="84">
    <w:nsid w:val="7E943EE3"/>
    <w:multiLevelType w:val="multilevel"/>
    <w:tmpl w:val="480C6088"/>
    <w:lvl w:ilvl="0">
      <w:start w:val="1"/>
      <w:numFmt w:val="lowerLetter"/>
      <w:lvlText w:val="(%1)"/>
      <w:lvlJc w:val="left"/>
      <w:pPr>
        <w:ind w:left="1152" w:hanging="576"/>
      </w:pPr>
      <w:rPr>
        <w:rFonts w:ascii="Times New Roman" w:hAnsi="Times New Roman" w:hint="default"/>
        <w:sz w:val="26"/>
      </w:rPr>
    </w:lvl>
    <w:lvl w:ilvl="1">
      <w:start w:val="1"/>
      <w:numFmt w:val="decimal"/>
      <w:lvlText w:val="%2."/>
      <w:lvlJc w:val="left"/>
      <w:pPr>
        <w:ind w:left="1728" w:hanging="576"/>
      </w:pPr>
      <w:rPr>
        <w:rFonts w:hint="default"/>
      </w:rPr>
    </w:lvl>
    <w:lvl w:ilvl="2">
      <w:start w:val="1"/>
      <w:numFmt w:val="lowerRoman"/>
      <w:lvlText w:val="(%3)"/>
      <w:lvlJc w:val="left"/>
      <w:pPr>
        <w:ind w:left="2304" w:hanging="576"/>
      </w:pPr>
      <w:rPr>
        <w:rFonts w:hint="default"/>
      </w:rPr>
    </w:lvl>
    <w:lvl w:ilvl="3">
      <w:start w:val="1"/>
      <w:numFmt w:val="decimal"/>
      <w:lvlText w:val="(%4)"/>
      <w:lvlJc w:val="left"/>
      <w:pPr>
        <w:ind w:left="2880" w:hanging="576"/>
      </w:pPr>
      <w:rPr>
        <w:rFonts w:hint="default"/>
      </w:rPr>
    </w:lvl>
    <w:lvl w:ilvl="4">
      <w:start w:val="1"/>
      <w:numFmt w:val="lowerLetter"/>
      <w:lvlText w:val="(%5)"/>
      <w:lvlJc w:val="left"/>
      <w:pPr>
        <w:ind w:left="3456" w:hanging="576"/>
      </w:pPr>
      <w:rPr>
        <w:rFonts w:hint="default"/>
      </w:rPr>
    </w:lvl>
    <w:lvl w:ilvl="5">
      <w:start w:val="1"/>
      <w:numFmt w:val="lowerRoman"/>
      <w:lvlText w:val="(%6)"/>
      <w:lvlJc w:val="left"/>
      <w:pPr>
        <w:ind w:left="4032" w:hanging="576"/>
      </w:pPr>
      <w:rPr>
        <w:rFonts w:hint="default"/>
      </w:rPr>
    </w:lvl>
    <w:lvl w:ilvl="6">
      <w:start w:val="1"/>
      <w:numFmt w:val="decimal"/>
      <w:lvlText w:val="%7."/>
      <w:lvlJc w:val="left"/>
      <w:pPr>
        <w:ind w:left="4608" w:hanging="576"/>
      </w:pPr>
      <w:rPr>
        <w:rFonts w:hint="default"/>
      </w:rPr>
    </w:lvl>
    <w:lvl w:ilvl="7">
      <w:start w:val="1"/>
      <w:numFmt w:val="lowerLetter"/>
      <w:lvlText w:val="%8."/>
      <w:lvlJc w:val="left"/>
      <w:pPr>
        <w:ind w:left="5184" w:hanging="576"/>
      </w:pPr>
      <w:rPr>
        <w:rFonts w:hint="default"/>
      </w:rPr>
    </w:lvl>
    <w:lvl w:ilvl="8">
      <w:start w:val="1"/>
      <w:numFmt w:val="lowerRoman"/>
      <w:lvlText w:val="%9."/>
      <w:lvlJc w:val="left"/>
      <w:pPr>
        <w:ind w:left="5760" w:hanging="576"/>
      </w:pPr>
      <w:rPr>
        <w:rFonts w:hint="default"/>
      </w:rPr>
    </w:lvl>
  </w:abstractNum>
  <w:abstractNum w:abstractNumId="85">
    <w:nsid w:val="7F3B3D4D"/>
    <w:multiLevelType w:val="multilevel"/>
    <w:tmpl w:val="67C218B0"/>
    <w:lvl w:ilvl="0">
      <w:start w:val="1"/>
      <w:numFmt w:val="lowerLetter"/>
      <w:lvlText w:val="(%1)"/>
      <w:lvlJc w:val="left"/>
      <w:pPr>
        <w:ind w:left="1286" w:hanging="576"/>
      </w:pPr>
      <w:rPr>
        <w:rFonts w:ascii="Times New Roman" w:hAnsi="Times New Roman" w:hint="default"/>
        <w:sz w:val="26"/>
      </w:rPr>
    </w:lvl>
    <w:lvl w:ilvl="1">
      <w:start w:val="1"/>
      <w:numFmt w:val="decimal"/>
      <w:lvlText w:val="(%2)"/>
      <w:lvlJc w:val="left"/>
      <w:pPr>
        <w:ind w:left="1512" w:hanging="360"/>
      </w:pPr>
      <w:rPr>
        <w:rFonts w:hint="default"/>
      </w:rPr>
    </w:lvl>
    <w:lvl w:ilvl="2">
      <w:start w:val="1"/>
      <w:numFmt w:val="lowerRoman"/>
      <w:lvlText w:val="(%3)"/>
      <w:lvlJc w:val="left"/>
      <w:pPr>
        <w:ind w:left="2304" w:hanging="576"/>
      </w:pPr>
      <w:rPr>
        <w:rFonts w:hint="default"/>
      </w:rPr>
    </w:lvl>
    <w:lvl w:ilvl="3">
      <w:start w:val="1"/>
      <w:numFmt w:val="decimal"/>
      <w:lvlText w:val="(%4)"/>
      <w:lvlJc w:val="left"/>
      <w:pPr>
        <w:ind w:left="2880" w:hanging="576"/>
      </w:pPr>
      <w:rPr>
        <w:rFonts w:hint="default"/>
      </w:rPr>
    </w:lvl>
    <w:lvl w:ilvl="4">
      <w:start w:val="1"/>
      <w:numFmt w:val="lowerLetter"/>
      <w:lvlText w:val="(%5)"/>
      <w:lvlJc w:val="left"/>
      <w:pPr>
        <w:ind w:left="3456" w:hanging="576"/>
      </w:pPr>
      <w:rPr>
        <w:rFonts w:hint="default"/>
      </w:rPr>
    </w:lvl>
    <w:lvl w:ilvl="5">
      <w:start w:val="1"/>
      <w:numFmt w:val="lowerRoman"/>
      <w:lvlText w:val="(%6)"/>
      <w:lvlJc w:val="left"/>
      <w:pPr>
        <w:ind w:left="4032" w:hanging="576"/>
      </w:pPr>
      <w:rPr>
        <w:rFonts w:hint="default"/>
      </w:rPr>
    </w:lvl>
    <w:lvl w:ilvl="6">
      <w:start w:val="1"/>
      <w:numFmt w:val="decimal"/>
      <w:lvlText w:val="%7."/>
      <w:lvlJc w:val="left"/>
      <w:pPr>
        <w:ind w:left="4608" w:hanging="576"/>
      </w:pPr>
      <w:rPr>
        <w:rFonts w:hint="default"/>
      </w:rPr>
    </w:lvl>
    <w:lvl w:ilvl="7">
      <w:start w:val="1"/>
      <w:numFmt w:val="lowerLetter"/>
      <w:lvlText w:val="%8."/>
      <w:lvlJc w:val="left"/>
      <w:pPr>
        <w:ind w:left="5184" w:hanging="576"/>
      </w:pPr>
      <w:rPr>
        <w:rFonts w:hint="default"/>
      </w:rPr>
    </w:lvl>
    <w:lvl w:ilvl="8">
      <w:start w:val="1"/>
      <w:numFmt w:val="lowerRoman"/>
      <w:lvlText w:val="%9."/>
      <w:lvlJc w:val="left"/>
      <w:pPr>
        <w:ind w:left="5760" w:hanging="576"/>
      </w:pPr>
      <w:rPr>
        <w:rFonts w:hint="default"/>
      </w:rPr>
    </w:lvl>
  </w:abstractNum>
  <w:num w:numId="1">
    <w:abstractNumId w:val="53"/>
  </w:num>
  <w:num w:numId="2">
    <w:abstractNumId w:val="4"/>
  </w:num>
  <w:num w:numId="3">
    <w:abstractNumId w:val="20"/>
  </w:num>
  <w:num w:numId="4">
    <w:abstractNumId w:val="79"/>
  </w:num>
  <w:num w:numId="5">
    <w:abstractNumId w:val="71"/>
  </w:num>
  <w:num w:numId="6">
    <w:abstractNumId w:val="72"/>
  </w:num>
  <w:num w:numId="7">
    <w:abstractNumId w:val="17"/>
  </w:num>
  <w:num w:numId="8">
    <w:abstractNumId w:val="46"/>
  </w:num>
  <w:num w:numId="9">
    <w:abstractNumId w:val="2"/>
  </w:num>
  <w:num w:numId="10">
    <w:abstractNumId w:val="30"/>
  </w:num>
  <w:num w:numId="11">
    <w:abstractNumId w:val="13"/>
  </w:num>
  <w:num w:numId="12">
    <w:abstractNumId w:val="84"/>
  </w:num>
  <w:num w:numId="13">
    <w:abstractNumId w:val="70"/>
  </w:num>
  <w:num w:numId="14">
    <w:abstractNumId w:val="18"/>
  </w:num>
  <w:num w:numId="15">
    <w:abstractNumId w:val="83"/>
  </w:num>
  <w:num w:numId="16">
    <w:abstractNumId w:val="56"/>
  </w:num>
  <w:num w:numId="17">
    <w:abstractNumId w:val="3"/>
  </w:num>
  <w:num w:numId="18">
    <w:abstractNumId w:val="50"/>
  </w:num>
  <w:num w:numId="19">
    <w:abstractNumId w:val="80"/>
  </w:num>
  <w:num w:numId="20">
    <w:abstractNumId w:val="14"/>
  </w:num>
  <w:num w:numId="21">
    <w:abstractNumId w:val="37"/>
  </w:num>
  <w:num w:numId="22">
    <w:abstractNumId w:val="65"/>
  </w:num>
  <w:num w:numId="23">
    <w:abstractNumId w:val="68"/>
  </w:num>
  <w:num w:numId="24">
    <w:abstractNumId w:val="49"/>
  </w:num>
  <w:num w:numId="25">
    <w:abstractNumId w:val="10"/>
  </w:num>
  <w:num w:numId="26">
    <w:abstractNumId w:val="1"/>
  </w:num>
  <w:num w:numId="27">
    <w:abstractNumId w:val="22"/>
  </w:num>
  <w:num w:numId="28">
    <w:abstractNumId w:val="40"/>
  </w:num>
  <w:num w:numId="29">
    <w:abstractNumId w:val="26"/>
  </w:num>
  <w:num w:numId="30">
    <w:abstractNumId w:val="57"/>
  </w:num>
  <w:num w:numId="31">
    <w:abstractNumId w:val="27"/>
  </w:num>
  <w:num w:numId="32">
    <w:abstractNumId w:val="28"/>
  </w:num>
  <w:num w:numId="33">
    <w:abstractNumId w:val="48"/>
  </w:num>
  <w:num w:numId="34">
    <w:abstractNumId w:val="42"/>
  </w:num>
  <w:num w:numId="35">
    <w:abstractNumId w:val="21"/>
  </w:num>
  <w:num w:numId="36">
    <w:abstractNumId w:val="73"/>
  </w:num>
  <w:num w:numId="37">
    <w:abstractNumId w:val="64"/>
  </w:num>
  <w:num w:numId="38">
    <w:abstractNumId w:val="16"/>
  </w:num>
  <w:num w:numId="39">
    <w:abstractNumId w:val="44"/>
  </w:num>
  <w:num w:numId="40">
    <w:abstractNumId w:val="74"/>
  </w:num>
  <w:num w:numId="41">
    <w:abstractNumId w:val="11"/>
  </w:num>
  <w:num w:numId="42">
    <w:abstractNumId w:val="54"/>
  </w:num>
  <w:num w:numId="43">
    <w:abstractNumId w:val="24"/>
  </w:num>
  <w:num w:numId="44">
    <w:abstractNumId w:val="39"/>
  </w:num>
  <w:num w:numId="45">
    <w:abstractNumId w:val="33"/>
  </w:num>
  <w:num w:numId="46">
    <w:abstractNumId w:val="62"/>
  </w:num>
  <w:num w:numId="47">
    <w:abstractNumId w:val="66"/>
  </w:num>
  <w:num w:numId="48">
    <w:abstractNumId w:val="78"/>
  </w:num>
  <w:num w:numId="49">
    <w:abstractNumId w:val="12"/>
  </w:num>
  <w:num w:numId="50">
    <w:abstractNumId w:val="38"/>
  </w:num>
  <w:num w:numId="51">
    <w:abstractNumId w:val="6"/>
  </w:num>
  <w:num w:numId="52">
    <w:abstractNumId w:val="85"/>
  </w:num>
  <w:num w:numId="53">
    <w:abstractNumId w:val="25"/>
  </w:num>
  <w:num w:numId="54">
    <w:abstractNumId w:val="8"/>
  </w:num>
  <w:num w:numId="55">
    <w:abstractNumId w:val="36"/>
  </w:num>
  <w:num w:numId="56">
    <w:abstractNumId w:val="0"/>
  </w:num>
  <w:num w:numId="57">
    <w:abstractNumId w:val="51"/>
  </w:num>
  <w:num w:numId="58">
    <w:abstractNumId w:val="7"/>
  </w:num>
  <w:num w:numId="59">
    <w:abstractNumId w:val="59"/>
  </w:num>
  <w:num w:numId="60">
    <w:abstractNumId w:val="63"/>
  </w:num>
  <w:num w:numId="61">
    <w:abstractNumId w:val="67"/>
  </w:num>
  <w:num w:numId="62">
    <w:abstractNumId w:val="43"/>
  </w:num>
  <w:num w:numId="63">
    <w:abstractNumId w:val="61"/>
  </w:num>
  <w:num w:numId="64">
    <w:abstractNumId w:val="55"/>
  </w:num>
  <w:num w:numId="65">
    <w:abstractNumId w:val="47"/>
  </w:num>
  <w:num w:numId="66">
    <w:abstractNumId w:val="82"/>
  </w:num>
  <w:num w:numId="67">
    <w:abstractNumId w:val="77"/>
  </w:num>
  <w:num w:numId="68">
    <w:abstractNumId w:val="45"/>
  </w:num>
  <w:num w:numId="69">
    <w:abstractNumId w:val="52"/>
  </w:num>
  <w:num w:numId="70">
    <w:abstractNumId w:val="32"/>
  </w:num>
  <w:num w:numId="71">
    <w:abstractNumId w:val="9"/>
  </w:num>
  <w:num w:numId="72">
    <w:abstractNumId w:val="5"/>
  </w:num>
  <w:num w:numId="73">
    <w:abstractNumId w:val="58"/>
  </w:num>
  <w:num w:numId="74">
    <w:abstractNumId w:val="34"/>
  </w:num>
  <w:num w:numId="75">
    <w:abstractNumId w:val="19"/>
  </w:num>
  <w:num w:numId="76">
    <w:abstractNumId w:val="75"/>
  </w:num>
  <w:num w:numId="77">
    <w:abstractNumId w:val="69"/>
  </w:num>
  <w:num w:numId="78">
    <w:abstractNumId w:val="60"/>
  </w:num>
  <w:num w:numId="79">
    <w:abstractNumId w:val="23"/>
  </w:num>
  <w:num w:numId="80">
    <w:abstractNumId w:val="81"/>
  </w:num>
  <w:num w:numId="81">
    <w:abstractNumId w:val="29"/>
  </w:num>
  <w:num w:numId="82">
    <w:abstractNumId w:val="15"/>
  </w:num>
  <w:num w:numId="83">
    <w:abstractNumId w:val="76"/>
  </w:num>
  <w:num w:numId="84">
    <w:abstractNumId w:val="35"/>
  </w:num>
  <w:num w:numId="85">
    <w:abstractNumId w:val="41"/>
  </w:num>
  <w:num w:numId="86">
    <w:abstractNumId w:val="31"/>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7D8"/>
    <w:rsid w:val="00021B4A"/>
    <w:rsid w:val="0003030C"/>
    <w:rsid w:val="0006448B"/>
    <w:rsid w:val="00072538"/>
    <w:rsid w:val="00073433"/>
    <w:rsid w:val="000861D6"/>
    <w:rsid w:val="000A2E83"/>
    <w:rsid w:val="000A307F"/>
    <w:rsid w:val="000C1008"/>
    <w:rsid w:val="000E0EAA"/>
    <w:rsid w:val="000F5451"/>
    <w:rsid w:val="000F6C4F"/>
    <w:rsid w:val="000F6F1B"/>
    <w:rsid w:val="001022E9"/>
    <w:rsid w:val="001028C6"/>
    <w:rsid w:val="001179E9"/>
    <w:rsid w:val="00135BF4"/>
    <w:rsid w:val="0014720F"/>
    <w:rsid w:val="0016025F"/>
    <w:rsid w:val="00160D53"/>
    <w:rsid w:val="001700F7"/>
    <w:rsid w:val="00190F2B"/>
    <w:rsid w:val="00194ED1"/>
    <w:rsid w:val="001970DC"/>
    <w:rsid w:val="001A3CCC"/>
    <w:rsid w:val="001A5C18"/>
    <w:rsid w:val="001B1BC9"/>
    <w:rsid w:val="001B7AC1"/>
    <w:rsid w:val="001C1484"/>
    <w:rsid w:val="001C1EBD"/>
    <w:rsid w:val="001E5663"/>
    <w:rsid w:val="001E5AF2"/>
    <w:rsid w:val="00205C9D"/>
    <w:rsid w:val="00217BD7"/>
    <w:rsid w:val="00222D51"/>
    <w:rsid w:val="00234811"/>
    <w:rsid w:val="002415B0"/>
    <w:rsid w:val="002538E9"/>
    <w:rsid w:val="00254430"/>
    <w:rsid w:val="002641B1"/>
    <w:rsid w:val="002716BC"/>
    <w:rsid w:val="002730B6"/>
    <w:rsid w:val="00282E97"/>
    <w:rsid w:val="00296A15"/>
    <w:rsid w:val="0029778E"/>
    <w:rsid w:val="002A399C"/>
    <w:rsid w:val="002A7729"/>
    <w:rsid w:val="002C1ACA"/>
    <w:rsid w:val="002E3A3E"/>
    <w:rsid w:val="002E4B52"/>
    <w:rsid w:val="002E7317"/>
    <w:rsid w:val="002F2384"/>
    <w:rsid w:val="002F23BC"/>
    <w:rsid w:val="0031406B"/>
    <w:rsid w:val="00336E1A"/>
    <w:rsid w:val="00343175"/>
    <w:rsid w:val="0035141F"/>
    <w:rsid w:val="00354917"/>
    <w:rsid w:val="00373F50"/>
    <w:rsid w:val="00384D4B"/>
    <w:rsid w:val="00384EA1"/>
    <w:rsid w:val="003A363D"/>
    <w:rsid w:val="003B11A7"/>
    <w:rsid w:val="003B5E64"/>
    <w:rsid w:val="003E0033"/>
    <w:rsid w:val="003E0C47"/>
    <w:rsid w:val="003E27FB"/>
    <w:rsid w:val="003E4B0F"/>
    <w:rsid w:val="003E6381"/>
    <w:rsid w:val="003F269E"/>
    <w:rsid w:val="003F36A5"/>
    <w:rsid w:val="00400BA8"/>
    <w:rsid w:val="00414FE1"/>
    <w:rsid w:val="004257AD"/>
    <w:rsid w:val="00450F6C"/>
    <w:rsid w:val="0045321B"/>
    <w:rsid w:val="00475456"/>
    <w:rsid w:val="00484110"/>
    <w:rsid w:val="00496338"/>
    <w:rsid w:val="004B6003"/>
    <w:rsid w:val="004C76D9"/>
    <w:rsid w:val="004D497C"/>
    <w:rsid w:val="004E0789"/>
    <w:rsid w:val="004F4741"/>
    <w:rsid w:val="00504309"/>
    <w:rsid w:val="00513DBD"/>
    <w:rsid w:val="00531941"/>
    <w:rsid w:val="0054353D"/>
    <w:rsid w:val="00550551"/>
    <w:rsid w:val="00575CFC"/>
    <w:rsid w:val="00575FEC"/>
    <w:rsid w:val="00597995"/>
    <w:rsid w:val="005B1FDD"/>
    <w:rsid w:val="005B3702"/>
    <w:rsid w:val="005C6C8C"/>
    <w:rsid w:val="005C793E"/>
    <w:rsid w:val="005D0B98"/>
    <w:rsid w:val="005E3033"/>
    <w:rsid w:val="005E3DFC"/>
    <w:rsid w:val="0060084F"/>
    <w:rsid w:val="00602108"/>
    <w:rsid w:val="006177F8"/>
    <w:rsid w:val="0062244C"/>
    <w:rsid w:val="00635E1E"/>
    <w:rsid w:val="00641726"/>
    <w:rsid w:val="00642A86"/>
    <w:rsid w:val="00650587"/>
    <w:rsid w:val="00651F10"/>
    <w:rsid w:val="00654698"/>
    <w:rsid w:val="00657A78"/>
    <w:rsid w:val="00673AA1"/>
    <w:rsid w:val="00682B4D"/>
    <w:rsid w:val="00683C4A"/>
    <w:rsid w:val="00693C8E"/>
    <w:rsid w:val="006A61F6"/>
    <w:rsid w:val="006C4366"/>
    <w:rsid w:val="007351B2"/>
    <w:rsid w:val="0075147E"/>
    <w:rsid w:val="00754DD7"/>
    <w:rsid w:val="007572C2"/>
    <w:rsid w:val="00757F1B"/>
    <w:rsid w:val="0076263A"/>
    <w:rsid w:val="00763CC3"/>
    <w:rsid w:val="00782244"/>
    <w:rsid w:val="00783280"/>
    <w:rsid w:val="00784A81"/>
    <w:rsid w:val="00791F55"/>
    <w:rsid w:val="00796580"/>
    <w:rsid w:val="007A036A"/>
    <w:rsid w:val="007A059F"/>
    <w:rsid w:val="007A774E"/>
    <w:rsid w:val="007B6252"/>
    <w:rsid w:val="007C3C90"/>
    <w:rsid w:val="007E6EEB"/>
    <w:rsid w:val="007F4BE2"/>
    <w:rsid w:val="00810691"/>
    <w:rsid w:val="00811E22"/>
    <w:rsid w:val="00816B9B"/>
    <w:rsid w:val="00817F52"/>
    <w:rsid w:val="00824F82"/>
    <w:rsid w:val="00840478"/>
    <w:rsid w:val="00874146"/>
    <w:rsid w:val="00880807"/>
    <w:rsid w:val="0088648F"/>
    <w:rsid w:val="008900A9"/>
    <w:rsid w:val="00893E95"/>
    <w:rsid w:val="00896A63"/>
    <w:rsid w:val="00897680"/>
    <w:rsid w:val="008B344D"/>
    <w:rsid w:val="008C24F6"/>
    <w:rsid w:val="008C6A33"/>
    <w:rsid w:val="008C6CB5"/>
    <w:rsid w:val="008D2C59"/>
    <w:rsid w:val="00911263"/>
    <w:rsid w:val="00922830"/>
    <w:rsid w:val="009327F7"/>
    <w:rsid w:val="0094374D"/>
    <w:rsid w:val="00951B78"/>
    <w:rsid w:val="00971B87"/>
    <w:rsid w:val="009809E3"/>
    <w:rsid w:val="009A4E44"/>
    <w:rsid w:val="009B4140"/>
    <w:rsid w:val="009C47B8"/>
    <w:rsid w:val="009D568A"/>
    <w:rsid w:val="009E3813"/>
    <w:rsid w:val="009F5E43"/>
    <w:rsid w:val="009F6F15"/>
    <w:rsid w:val="00A0117C"/>
    <w:rsid w:val="00A038DA"/>
    <w:rsid w:val="00A05E22"/>
    <w:rsid w:val="00A20698"/>
    <w:rsid w:val="00A20AF9"/>
    <w:rsid w:val="00A310BF"/>
    <w:rsid w:val="00A32739"/>
    <w:rsid w:val="00A516C1"/>
    <w:rsid w:val="00A564D4"/>
    <w:rsid w:val="00A638AB"/>
    <w:rsid w:val="00A647B9"/>
    <w:rsid w:val="00A904E0"/>
    <w:rsid w:val="00A92C38"/>
    <w:rsid w:val="00A96AAB"/>
    <w:rsid w:val="00A96BF0"/>
    <w:rsid w:val="00AA54E5"/>
    <w:rsid w:val="00AC7DB9"/>
    <w:rsid w:val="00AE1B53"/>
    <w:rsid w:val="00AE3A68"/>
    <w:rsid w:val="00AF1210"/>
    <w:rsid w:val="00AF2F52"/>
    <w:rsid w:val="00AF3B50"/>
    <w:rsid w:val="00AF7EBB"/>
    <w:rsid w:val="00B2633F"/>
    <w:rsid w:val="00B35B41"/>
    <w:rsid w:val="00B65566"/>
    <w:rsid w:val="00B70DCB"/>
    <w:rsid w:val="00B77A6A"/>
    <w:rsid w:val="00B81FBD"/>
    <w:rsid w:val="00B84DFE"/>
    <w:rsid w:val="00B87E1E"/>
    <w:rsid w:val="00BA1E8F"/>
    <w:rsid w:val="00BB4CFC"/>
    <w:rsid w:val="00BB7CC4"/>
    <w:rsid w:val="00BC5F26"/>
    <w:rsid w:val="00BC7062"/>
    <w:rsid w:val="00BD5F33"/>
    <w:rsid w:val="00BF154F"/>
    <w:rsid w:val="00BF21A9"/>
    <w:rsid w:val="00BF23A1"/>
    <w:rsid w:val="00BF4213"/>
    <w:rsid w:val="00BF6C6C"/>
    <w:rsid w:val="00C40833"/>
    <w:rsid w:val="00C411E3"/>
    <w:rsid w:val="00C601AA"/>
    <w:rsid w:val="00C715A5"/>
    <w:rsid w:val="00C71AD3"/>
    <w:rsid w:val="00CB1816"/>
    <w:rsid w:val="00CB6693"/>
    <w:rsid w:val="00CC2A25"/>
    <w:rsid w:val="00CC69C5"/>
    <w:rsid w:val="00CD6191"/>
    <w:rsid w:val="00CE6C43"/>
    <w:rsid w:val="00CE7C71"/>
    <w:rsid w:val="00CF275B"/>
    <w:rsid w:val="00D047FF"/>
    <w:rsid w:val="00D320B8"/>
    <w:rsid w:val="00D3678A"/>
    <w:rsid w:val="00D4200C"/>
    <w:rsid w:val="00D5159F"/>
    <w:rsid w:val="00D5220D"/>
    <w:rsid w:val="00D57029"/>
    <w:rsid w:val="00D70A76"/>
    <w:rsid w:val="00D76B82"/>
    <w:rsid w:val="00D76E83"/>
    <w:rsid w:val="00D93E9E"/>
    <w:rsid w:val="00DA1A60"/>
    <w:rsid w:val="00DB6963"/>
    <w:rsid w:val="00DC68D7"/>
    <w:rsid w:val="00DD78D6"/>
    <w:rsid w:val="00DE0BEA"/>
    <w:rsid w:val="00DE4B77"/>
    <w:rsid w:val="00DF6AE0"/>
    <w:rsid w:val="00E059AD"/>
    <w:rsid w:val="00E15677"/>
    <w:rsid w:val="00E205E7"/>
    <w:rsid w:val="00E36982"/>
    <w:rsid w:val="00E521FE"/>
    <w:rsid w:val="00EA1C48"/>
    <w:rsid w:val="00EA78F3"/>
    <w:rsid w:val="00EB1663"/>
    <w:rsid w:val="00EC193D"/>
    <w:rsid w:val="00EC4E64"/>
    <w:rsid w:val="00EE2CA6"/>
    <w:rsid w:val="00EF29A4"/>
    <w:rsid w:val="00F40004"/>
    <w:rsid w:val="00F40457"/>
    <w:rsid w:val="00F5401F"/>
    <w:rsid w:val="00F63409"/>
    <w:rsid w:val="00F86655"/>
    <w:rsid w:val="00FC2423"/>
    <w:rsid w:val="00FC3E60"/>
    <w:rsid w:val="00FC77D8"/>
    <w:rsid w:val="00FE0B8E"/>
    <w:rsid w:val="00FF1130"/>
    <w:rsid w:val="00FF254F"/>
    <w:rsid w:val="00FF2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FF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rsid w:val="000A2E83"/>
    <w:pPr>
      <w:keepNext/>
      <w:widowControl w:val="0"/>
      <w:jc w:val="both"/>
      <w:outlineLvl w:val="0"/>
    </w:pPr>
    <w:rPr>
      <w:rFonts w:ascii=".VnTime" w:hAnsi=".VnTime"/>
      <w:b/>
      <w:sz w:val="26"/>
      <w:szCs w:val="20"/>
    </w:rPr>
  </w:style>
  <w:style w:type="paragraph" w:styleId="Heading2">
    <w:name w:val="heading 2"/>
    <w:basedOn w:val="Normal"/>
    <w:next w:val="Normal"/>
    <w:qFormat/>
    <w:rsid w:val="000A2E83"/>
    <w:pPr>
      <w:keepNext/>
      <w:spacing w:before="80" w:after="80"/>
      <w:jc w:val="center"/>
      <w:outlineLvl w:val="1"/>
    </w:pPr>
    <w:rPr>
      <w:rFonts w:ascii=".VnTime" w:hAnsi=".VnTime"/>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A2E83"/>
    <w:pPr>
      <w:widowControl w:val="0"/>
      <w:tabs>
        <w:tab w:val="center" w:pos="4320"/>
        <w:tab w:val="right" w:pos="8640"/>
      </w:tabs>
    </w:pPr>
    <w:rPr>
      <w:sz w:val="20"/>
      <w:szCs w:val="20"/>
    </w:rPr>
  </w:style>
  <w:style w:type="paragraph" w:styleId="Footer">
    <w:name w:val="footer"/>
    <w:basedOn w:val="Normal"/>
    <w:link w:val="FooterChar"/>
    <w:uiPriority w:val="99"/>
    <w:rsid w:val="000A2E83"/>
    <w:pPr>
      <w:widowControl w:val="0"/>
      <w:tabs>
        <w:tab w:val="center" w:pos="4320"/>
        <w:tab w:val="right" w:pos="8640"/>
      </w:tabs>
    </w:pPr>
    <w:rPr>
      <w:sz w:val="20"/>
      <w:szCs w:val="20"/>
    </w:rPr>
  </w:style>
  <w:style w:type="character" w:styleId="PageNumber">
    <w:name w:val="page number"/>
    <w:rsid w:val="000A2E83"/>
    <w:rPr>
      <w:sz w:val="20"/>
    </w:rPr>
  </w:style>
  <w:style w:type="paragraph" w:styleId="BodyText">
    <w:name w:val="Body Text"/>
    <w:basedOn w:val="Normal"/>
    <w:rsid w:val="000A2E83"/>
    <w:pPr>
      <w:widowControl w:val="0"/>
      <w:jc w:val="both"/>
    </w:pPr>
    <w:rPr>
      <w:rFonts w:ascii=".VnTime" w:hAnsi=".VnTime"/>
      <w:sz w:val="26"/>
      <w:szCs w:val="20"/>
    </w:rPr>
  </w:style>
  <w:style w:type="paragraph" w:styleId="BodyTextIndent">
    <w:name w:val="Body Text Indent"/>
    <w:basedOn w:val="Normal"/>
    <w:rsid w:val="000A2E83"/>
    <w:pPr>
      <w:widowControl w:val="0"/>
      <w:ind w:left="720"/>
      <w:jc w:val="both"/>
    </w:pPr>
    <w:rPr>
      <w:rFonts w:ascii=".VnTime" w:hAnsi=".VnTime"/>
      <w:sz w:val="22"/>
      <w:szCs w:val="20"/>
    </w:rPr>
  </w:style>
  <w:style w:type="paragraph" w:styleId="BodyTextIndent2">
    <w:name w:val="Body Text Indent 2"/>
    <w:basedOn w:val="Normal"/>
    <w:rsid w:val="000A2E83"/>
    <w:pPr>
      <w:widowControl w:val="0"/>
      <w:ind w:firstLine="360"/>
      <w:jc w:val="both"/>
    </w:pPr>
    <w:rPr>
      <w:rFonts w:ascii=".VnTime" w:hAnsi=".VnTime"/>
      <w:sz w:val="22"/>
      <w:szCs w:val="20"/>
    </w:rPr>
  </w:style>
  <w:style w:type="paragraph" w:styleId="BodyText2">
    <w:name w:val="Body Text 2"/>
    <w:basedOn w:val="Normal"/>
    <w:rsid w:val="000A2E83"/>
    <w:pPr>
      <w:widowControl w:val="0"/>
      <w:jc w:val="both"/>
    </w:pPr>
    <w:rPr>
      <w:rFonts w:ascii=".VnTime" w:hAnsi=".VnTime"/>
      <w:sz w:val="22"/>
      <w:szCs w:val="20"/>
    </w:rPr>
  </w:style>
  <w:style w:type="paragraph" w:styleId="BodyText3">
    <w:name w:val="Body Text 3"/>
    <w:basedOn w:val="Normal"/>
    <w:rsid w:val="000A2E83"/>
    <w:rPr>
      <w:rFonts w:ascii=".VnTime" w:hAnsi=".VnTime"/>
      <w:sz w:val="22"/>
      <w:szCs w:val="20"/>
    </w:rPr>
  </w:style>
  <w:style w:type="table" w:styleId="TableGrid">
    <w:name w:val="Table Grid"/>
    <w:basedOn w:val="TableNormal"/>
    <w:rsid w:val="00021B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1700F7"/>
    <w:rPr>
      <w:rFonts w:ascii="Tahoma" w:hAnsi="Tahoma" w:cs="Tahoma"/>
      <w:sz w:val="16"/>
      <w:szCs w:val="16"/>
    </w:rPr>
  </w:style>
  <w:style w:type="paragraph" w:customStyle="1" w:styleId="StyleHeading1TimesNewRoman13pt">
    <w:name w:val="Style Heading 1 + Times New Roman 13 pt"/>
    <w:basedOn w:val="Heading1"/>
    <w:autoRedefine/>
    <w:rsid w:val="002730B6"/>
    <w:pPr>
      <w:autoSpaceDE w:val="0"/>
      <w:autoSpaceDN w:val="0"/>
      <w:spacing w:before="240" w:after="60"/>
    </w:pPr>
    <w:rPr>
      <w:rFonts w:ascii="Arial" w:hAnsi="Arial" w:cs="Arial"/>
      <w:bCs/>
      <w:color w:val="0000FF"/>
      <w:kern w:val="32"/>
      <w:sz w:val="24"/>
      <w:szCs w:val="24"/>
    </w:rPr>
  </w:style>
  <w:style w:type="paragraph" w:customStyle="1" w:styleId="StyleStyleHeading29pt12ptNotItalic">
    <w:name w:val="Style Style Heading 2 + 9 pt + 12 pt Not Italic"/>
    <w:basedOn w:val="Normal"/>
    <w:autoRedefine/>
    <w:rsid w:val="002730B6"/>
    <w:pPr>
      <w:keepNext/>
      <w:widowControl w:val="0"/>
      <w:autoSpaceDE w:val="0"/>
      <w:autoSpaceDN w:val="0"/>
      <w:spacing w:before="240" w:after="60"/>
      <w:jc w:val="both"/>
      <w:outlineLvl w:val="1"/>
    </w:pPr>
    <w:rPr>
      <w:b/>
      <w:bCs/>
      <w:color w:val="993300"/>
      <w:sz w:val="22"/>
      <w:szCs w:val="22"/>
    </w:rPr>
  </w:style>
  <w:style w:type="character" w:styleId="CommentReference">
    <w:name w:val="annotation reference"/>
    <w:semiHidden/>
    <w:rsid w:val="0014720F"/>
    <w:rPr>
      <w:sz w:val="16"/>
      <w:szCs w:val="16"/>
    </w:rPr>
  </w:style>
  <w:style w:type="paragraph" w:styleId="CommentText">
    <w:name w:val="annotation text"/>
    <w:basedOn w:val="Normal"/>
    <w:semiHidden/>
    <w:rsid w:val="0014720F"/>
    <w:rPr>
      <w:sz w:val="20"/>
      <w:szCs w:val="20"/>
    </w:rPr>
  </w:style>
  <w:style w:type="paragraph" w:styleId="CommentSubject">
    <w:name w:val="annotation subject"/>
    <w:basedOn w:val="CommentText"/>
    <w:next w:val="CommentText"/>
    <w:semiHidden/>
    <w:rsid w:val="0014720F"/>
    <w:rPr>
      <w:b/>
      <w:bCs/>
    </w:rPr>
  </w:style>
  <w:style w:type="paragraph" w:customStyle="1" w:styleId="StyleHeading1TimesNewRomanBlue">
    <w:name w:val="Style Heading 1 + Times New Roman Blue"/>
    <w:basedOn w:val="Heading1"/>
    <w:autoRedefine/>
    <w:rsid w:val="00282E97"/>
    <w:pPr>
      <w:jc w:val="center"/>
    </w:pPr>
    <w:rPr>
      <w:rFonts w:ascii="Times New Roman" w:hAnsi="Times New Roman"/>
      <w:bCs/>
      <w:color w:val="0000FF"/>
      <w:kern w:val="32"/>
    </w:rPr>
  </w:style>
  <w:style w:type="paragraph" w:styleId="TOC1">
    <w:name w:val="toc 1"/>
    <w:basedOn w:val="Normal"/>
    <w:next w:val="Normal"/>
    <w:autoRedefine/>
    <w:uiPriority w:val="39"/>
    <w:rsid w:val="00282E97"/>
    <w:pPr>
      <w:tabs>
        <w:tab w:val="right" w:leader="dot" w:pos="9062"/>
      </w:tabs>
      <w:spacing w:before="240"/>
    </w:pPr>
    <w:rPr>
      <w:b/>
      <w:color w:val="0000FF"/>
      <w:sz w:val="20"/>
      <w:szCs w:val="20"/>
    </w:rPr>
  </w:style>
  <w:style w:type="paragraph" w:styleId="TOC2">
    <w:name w:val="toc 2"/>
    <w:basedOn w:val="Normal"/>
    <w:next w:val="Normal"/>
    <w:autoRedefine/>
    <w:uiPriority w:val="39"/>
    <w:rsid w:val="001028C6"/>
    <w:pPr>
      <w:tabs>
        <w:tab w:val="right" w:leader="dot" w:pos="9062"/>
      </w:tabs>
      <w:spacing w:before="120" w:after="120"/>
      <w:ind w:left="284"/>
    </w:pPr>
    <w:rPr>
      <w:noProof/>
      <w:color w:val="993300"/>
      <w:sz w:val="18"/>
      <w:szCs w:val="18"/>
    </w:rPr>
  </w:style>
  <w:style w:type="character" w:styleId="Hyperlink">
    <w:name w:val="Hyperlink"/>
    <w:uiPriority w:val="99"/>
    <w:rsid w:val="00282E97"/>
    <w:rPr>
      <w:color w:val="0000FF"/>
      <w:u w:val="single"/>
    </w:rPr>
  </w:style>
  <w:style w:type="paragraph" w:customStyle="1" w:styleId="cacphanphuluc">
    <w:name w:val="cac phan phu luc"/>
    <w:basedOn w:val="Normal"/>
    <w:autoRedefine/>
    <w:qFormat/>
    <w:rsid w:val="008900A9"/>
    <w:pPr>
      <w:widowControl w:val="0"/>
      <w:tabs>
        <w:tab w:val="left" w:pos="720"/>
        <w:tab w:val="left" w:pos="993"/>
        <w:tab w:val="left" w:pos="1134"/>
        <w:tab w:val="left" w:pos="1260"/>
      </w:tabs>
      <w:autoSpaceDE w:val="0"/>
      <w:autoSpaceDN w:val="0"/>
      <w:ind w:firstLine="567"/>
      <w:jc w:val="both"/>
    </w:pPr>
    <w:rPr>
      <w:b/>
      <w:sz w:val="28"/>
      <w:szCs w:val="28"/>
      <w:lang w:val="vi-VN"/>
    </w:rPr>
  </w:style>
  <w:style w:type="character" w:customStyle="1" w:styleId="FooterChar">
    <w:name w:val="Footer Char"/>
    <w:link w:val="Footer"/>
    <w:uiPriority w:val="99"/>
    <w:rsid w:val="008900A9"/>
    <w:rPr>
      <w:lang w:val="en-US" w:eastAsia="en-US"/>
    </w:rPr>
  </w:style>
  <w:style w:type="paragraph" w:styleId="FootnoteText">
    <w:name w:val="footnote text"/>
    <w:basedOn w:val="Normal"/>
    <w:link w:val="FootnoteTextChar"/>
    <w:rsid w:val="008900A9"/>
    <w:rPr>
      <w:sz w:val="20"/>
      <w:szCs w:val="20"/>
    </w:rPr>
  </w:style>
  <w:style w:type="character" w:customStyle="1" w:styleId="FootnoteTextChar">
    <w:name w:val="Footnote Text Char"/>
    <w:link w:val="FootnoteText"/>
    <w:rsid w:val="008900A9"/>
    <w:rPr>
      <w:lang w:val="en-US" w:eastAsia="en-US"/>
    </w:rPr>
  </w:style>
  <w:style w:type="character" w:styleId="FootnoteReference">
    <w:name w:val="footnote reference"/>
    <w:rsid w:val="008900A9"/>
    <w:rPr>
      <w:vertAlign w:val="superscript"/>
    </w:rPr>
  </w:style>
  <w:style w:type="paragraph" w:styleId="ListParagraph">
    <w:name w:val="List Paragraph"/>
    <w:basedOn w:val="Normal"/>
    <w:uiPriority w:val="34"/>
    <w:qFormat/>
    <w:rsid w:val="00400BA8"/>
    <w:pPr>
      <w:ind w:left="720"/>
      <w:contextualSpacing/>
    </w:pPr>
  </w:style>
  <w:style w:type="character" w:customStyle="1" w:styleId="HeaderChar">
    <w:name w:val="Header Char"/>
    <w:basedOn w:val="DefaultParagraphFont"/>
    <w:link w:val="Header"/>
    <w:rsid w:val="006224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rsid w:val="000A2E83"/>
    <w:pPr>
      <w:keepNext/>
      <w:widowControl w:val="0"/>
      <w:jc w:val="both"/>
      <w:outlineLvl w:val="0"/>
    </w:pPr>
    <w:rPr>
      <w:rFonts w:ascii=".VnTime" w:hAnsi=".VnTime"/>
      <w:b/>
      <w:sz w:val="26"/>
      <w:szCs w:val="20"/>
    </w:rPr>
  </w:style>
  <w:style w:type="paragraph" w:styleId="Heading2">
    <w:name w:val="heading 2"/>
    <w:basedOn w:val="Normal"/>
    <w:next w:val="Normal"/>
    <w:qFormat/>
    <w:rsid w:val="000A2E83"/>
    <w:pPr>
      <w:keepNext/>
      <w:spacing w:before="80" w:after="80"/>
      <w:jc w:val="center"/>
      <w:outlineLvl w:val="1"/>
    </w:pPr>
    <w:rPr>
      <w:rFonts w:ascii=".VnTime" w:hAnsi=".VnTime"/>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A2E83"/>
    <w:pPr>
      <w:widowControl w:val="0"/>
      <w:tabs>
        <w:tab w:val="center" w:pos="4320"/>
        <w:tab w:val="right" w:pos="8640"/>
      </w:tabs>
    </w:pPr>
    <w:rPr>
      <w:sz w:val="20"/>
      <w:szCs w:val="20"/>
    </w:rPr>
  </w:style>
  <w:style w:type="paragraph" w:styleId="Footer">
    <w:name w:val="footer"/>
    <w:basedOn w:val="Normal"/>
    <w:link w:val="FooterChar"/>
    <w:uiPriority w:val="99"/>
    <w:rsid w:val="000A2E83"/>
    <w:pPr>
      <w:widowControl w:val="0"/>
      <w:tabs>
        <w:tab w:val="center" w:pos="4320"/>
        <w:tab w:val="right" w:pos="8640"/>
      </w:tabs>
    </w:pPr>
    <w:rPr>
      <w:sz w:val="20"/>
      <w:szCs w:val="20"/>
    </w:rPr>
  </w:style>
  <w:style w:type="character" w:styleId="PageNumber">
    <w:name w:val="page number"/>
    <w:rsid w:val="000A2E83"/>
    <w:rPr>
      <w:sz w:val="20"/>
    </w:rPr>
  </w:style>
  <w:style w:type="paragraph" w:styleId="BodyText">
    <w:name w:val="Body Text"/>
    <w:basedOn w:val="Normal"/>
    <w:rsid w:val="000A2E83"/>
    <w:pPr>
      <w:widowControl w:val="0"/>
      <w:jc w:val="both"/>
    </w:pPr>
    <w:rPr>
      <w:rFonts w:ascii=".VnTime" w:hAnsi=".VnTime"/>
      <w:sz w:val="26"/>
      <w:szCs w:val="20"/>
    </w:rPr>
  </w:style>
  <w:style w:type="paragraph" w:styleId="BodyTextIndent">
    <w:name w:val="Body Text Indent"/>
    <w:basedOn w:val="Normal"/>
    <w:rsid w:val="000A2E83"/>
    <w:pPr>
      <w:widowControl w:val="0"/>
      <w:ind w:left="720"/>
      <w:jc w:val="both"/>
    </w:pPr>
    <w:rPr>
      <w:rFonts w:ascii=".VnTime" w:hAnsi=".VnTime"/>
      <w:sz w:val="22"/>
      <w:szCs w:val="20"/>
    </w:rPr>
  </w:style>
  <w:style w:type="paragraph" w:styleId="BodyTextIndent2">
    <w:name w:val="Body Text Indent 2"/>
    <w:basedOn w:val="Normal"/>
    <w:rsid w:val="000A2E83"/>
    <w:pPr>
      <w:widowControl w:val="0"/>
      <w:ind w:firstLine="360"/>
      <w:jc w:val="both"/>
    </w:pPr>
    <w:rPr>
      <w:rFonts w:ascii=".VnTime" w:hAnsi=".VnTime"/>
      <w:sz w:val="22"/>
      <w:szCs w:val="20"/>
    </w:rPr>
  </w:style>
  <w:style w:type="paragraph" w:styleId="BodyText2">
    <w:name w:val="Body Text 2"/>
    <w:basedOn w:val="Normal"/>
    <w:rsid w:val="000A2E83"/>
    <w:pPr>
      <w:widowControl w:val="0"/>
      <w:jc w:val="both"/>
    </w:pPr>
    <w:rPr>
      <w:rFonts w:ascii=".VnTime" w:hAnsi=".VnTime"/>
      <w:sz w:val="22"/>
      <w:szCs w:val="20"/>
    </w:rPr>
  </w:style>
  <w:style w:type="paragraph" w:styleId="BodyText3">
    <w:name w:val="Body Text 3"/>
    <w:basedOn w:val="Normal"/>
    <w:rsid w:val="000A2E83"/>
    <w:rPr>
      <w:rFonts w:ascii=".VnTime" w:hAnsi=".VnTime"/>
      <w:sz w:val="22"/>
      <w:szCs w:val="20"/>
    </w:rPr>
  </w:style>
  <w:style w:type="table" w:styleId="TableGrid">
    <w:name w:val="Table Grid"/>
    <w:basedOn w:val="TableNormal"/>
    <w:rsid w:val="00021B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1700F7"/>
    <w:rPr>
      <w:rFonts w:ascii="Tahoma" w:hAnsi="Tahoma" w:cs="Tahoma"/>
      <w:sz w:val="16"/>
      <w:szCs w:val="16"/>
    </w:rPr>
  </w:style>
  <w:style w:type="paragraph" w:customStyle="1" w:styleId="StyleHeading1TimesNewRoman13pt">
    <w:name w:val="Style Heading 1 + Times New Roman 13 pt"/>
    <w:basedOn w:val="Heading1"/>
    <w:autoRedefine/>
    <w:rsid w:val="002730B6"/>
    <w:pPr>
      <w:autoSpaceDE w:val="0"/>
      <w:autoSpaceDN w:val="0"/>
      <w:spacing w:before="240" w:after="60"/>
    </w:pPr>
    <w:rPr>
      <w:rFonts w:ascii="Arial" w:hAnsi="Arial" w:cs="Arial"/>
      <w:bCs/>
      <w:color w:val="0000FF"/>
      <w:kern w:val="32"/>
      <w:sz w:val="24"/>
      <w:szCs w:val="24"/>
    </w:rPr>
  </w:style>
  <w:style w:type="paragraph" w:customStyle="1" w:styleId="StyleStyleHeading29pt12ptNotItalic">
    <w:name w:val="Style Style Heading 2 + 9 pt + 12 pt Not Italic"/>
    <w:basedOn w:val="Normal"/>
    <w:autoRedefine/>
    <w:rsid w:val="002730B6"/>
    <w:pPr>
      <w:keepNext/>
      <w:widowControl w:val="0"/>
      <w:autoSpaceDE w:val="0"/>
      <w:autoSpaceDN w:val="0"/>
      <w:spacing w:before="240" w:after="60"/>
      <w:jc w:val="both"/>
      <w:outlineLvl w:val="1"/>
    </w:pPr>
    <w:rPr>
      <w:b/>
      <w:bCs/>
      <w:color w:val="993300"/>
      <w:sz w:val="22"/>
      <w:szCs w:val="22"/>
    </w:rPr>
  </w:style>
  <w:style w:type="character" w:styleId="CommentReference">
    <w:name w:val="annotation reference"/>
    <w:semiHidden/>
    <w:rsid w:val="0014720F"/>
    <w:rPr>
      <w:sz w:val="16"/>
      <w:szCs w:val="16"/>
    </w:rPr>
  </w:style>
  <w:style w:type="paragraph" w:styleId="CommentText">
    <w:name w:val="annotation text"/>
    <w:basedOn w:val="Normal"/>
    <w:semiHidden/>
    <w:rsid w:val="0014720F"/>
    <w:rPr>
      <w:sz w:val="20"/>
      <w:szCs w:val="20"/>
    </w:rPr>
  </w:style>
  <w:style w:type="paragraph" w:styleId="CommentSubject">
    <w:name w:val="annotation subject"/>
    <w:basedOn w:val="CommentText"/>
    <w:next w:val="CommentText"/>
    <w:semiHidden/>
    <w:rsid w:val="0014720F"/>
    <w:rPr>
      <w:b/>
      <w:bCs/>
    </w:rPr>
  </w:style>
  <w:style w:type="paragraph" w:customStyle="1" w:styleId="StyleHeading1TimesNewRomanBlue">
    <w:name w:val="Style Heading 1 + Times New Roman Blue"/>
    <w:basedOn w:val="Heading1"/>
    <w:autoRedefine/>
    <w:rsid w:val="00282E97"/>
    <w:pPr>
      <w:jc w:val="center"/>
    </w:pPr>
    <w:rPr>
      <w:rFonts w:ascii="Times New Roman" w:hAnsi="Times New Roman"/>
      <w:bCs/>
      <w:color w:val="0000FF"/>
      <w:kern w:val="32"/>
    </w:rPr>
  </w:style>
  <w:style w:type="paragraph" w:styleId="TOC1">
    <w:name w:val="toc 1"/>
    <w:basedOn w:val="Normal"/>
    <w:next w:val="Normal"/>
    <w:autoRedefine/>
    <w:uiPriority w:val="39"/>
    <w:rsid w:val="00282E97"/>
    <w:pPr>
      <w:tabs>
        <w:tab w:val="right" w:leader="dot" w:pos="9062"/>
      </w:tabs>
      <w:spacing w:before="240"/>
    </w:pPr>
    <w:rPr>
      <w:b/>
      <w:color w:val="0000FF"/>
      <w:sz w:val="20"/>
      <w:szCs w:val="20"/>
    </w:rPr>
  </w:style>
  <w:style w:type="paragraph" w:styleId="TOC2">
    <w:name w:val="toc 2"/>
    <w:basedOn w:val="Normal"/>
    <w:next w:val="Normal"/>
    <w:autoRedefine/>
    <w:uiPriority w:val="39"/>
    <w:rsid w:val="001028C6"/>
    <w:pPr>
      <w:tabs>
        <w:tab w:val="right" w:leader="dot" w:pos="9062"/>
      </w:tabs>
      <w:spacing w:before="120" w:after="120"/>
      <w:ind w:left="284"/>
    </w:pPr>
    <w:rPr>
      <w:noProof/>
      <w:color w:val="993300"/>
      <w:sz w:val="18"/>
      <w:szCs w:val="18"/>
    </w:rPr>
  </w:style>
  <w:style w:type="character" w:styleId="Hyperlink">
    <w:name w:val="Hyperlink"/>
    <w:uiPriority w:val="99"/>
    <w:rsid w:val="00282E97"/>
    <w:rPr>
      <w:color w:val="0000FF"/>
      <w:u w:val="single"/>
    </w:rPr>
  </w:style>
  <w:style w:type="paragraph" w:customStyle="1" w:styleId="cacphanphuluc">
    <w:name w:val="cac phan phu luc"/>
    <w:basedOn w:val="Normal"/>
    <w:autoRedefine/>
    <w:qFormat/>
    <w:rsid w:val="008900A9"/>
    <w:pPr>
      <w:widowControl w:val="0"/>
      <w:tabs>
        <w:tab w:val="left" w:pos="720"/>
        <w:tab w:val="left" w:pos="993"/>
        <w:tab w:val="left" w:pos="1134"/>
        <w:tab w:val="left" w:pos="1260"/>
      </w:tabs>
      <w:autoSpaceDE w:val="0"/>
      <w:autoSpaceDN w:val="0"/>
      <w:ind w:firstLine="567"/>
      <w:jc w:val="both"/>
    </w:pPr>
    <w:rPr>
      <w:b/>
      <w:sz w:val="28"/>
      <w:szCs w:val="28"/>
      <w:lang w:val="vi-VN"/>
    </w:rPr>
  </w:style>
  <w:style w:type="character" w:customStyle="1" w:styleId="FooterChar">
    <w:name w:val="Footer Char"/>
    <w:link w:val="Footer"/>
    <w:uiPriority w:val="99"/>
    <w:rsid w:val="008900A9"/>
    <w:rPr>
      <w:lang w:val="en-US" w:eastAsia="en-US"/>
    </w:rPr>
  </w:style>
  <w:style w:type="paragraph" w:styleId="FootnoteText">
    <w:name w:val="footnote text"/>
    <w:basedOn w:val="Normal"/>
    <w:link w:val="FootnoteTextChar"/>
    <w:rsid w:val="008900A9"/>
    <w:rPr>
      <w:sz w:val="20"/>
      <w:szCs w:val="20"/>
    </w:rPr>
  </w:style>
  <w:style w:type="character" w:customStyle="1" w:styleId="FootnoteTextChar">
    <w:name w:val="Footnote Text Char"/>
    <w:link w:val="FootnoteText"/>
    <w:rsid w:val="008900A9"/>
    <w:rPr>
      <w:lang w:val="en-US" w:eastAsia="en-US"/>
    </w:rPr>
  </w:style>
  <w:style w:type="character" w:styleId="FootnoteReference">
    <w:name w:val="footnote reference"/>
    <w:rsid w:val="008900A9"/>
    <w:rPr>
      <w:vertAlign w:val="superscript"/>
    </w:rPr>
  </w:style>
  <w:style w:type="paragraph" w:styleId="ListParagraph">
    <w:name w:val="List Paragraph"/>
    <w:basedOn w:val="Normal"/>
    <w:uiPriority w:val="34"/>
    <w:qFormat/>
    <w:rsid w:val="00400BA8"/>
    <w:pPr>
      <w:ind w:left="720"/>
      <w:contextualSpacing/>
    </w:pPr>
  </w:style>
  <w:style w:type="character" w:customStyle="1" w:styleId="HeaderChar">
    <w:name w:val="Header Char"/>
    <w:basedOn w:val="DefaultParagraphFont"/>
    <w:link w:val="Header"/>
    <w:rsid w:val="006224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7BEA29-DB04-497A-88C2-C536761B658A}">
  <ds:schemaRefs>
    <ds:schemaRef ds:uri="http://schemas.microsoft.com/sharepoint/v3/contenttype/forms"/>
  </ds:schemaRefs>
</ds:datastoreItem>
</file>

<file path=customXml/itemProps2.xml><?xml version="1.0" encoding="utf-8"?>
<ds:datastoreItem xmlns:ds="http://schemas.openxmlformats.org/officeDocument/2006/customXml" ds:itemID="{065C7D4A-659E-4956-92EE-74EC33CB4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0F0605E-EC47-4113-9976-5AE60D3652F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9256E6F-DFD1-4945-966F-DF30B3148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6359</Words>
  <Characters>36251</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CHƯƠNG R - VẬN CHUYỂN HÀNG HOÁ NGUY HIỂM BẰNG ĐƯỜNG HÀNG KHÔNG</vt:lpstr>
    </vt:vector>
  </TitlesOfParts>
  <Company/>
  <LinksUpToDate>false</LinksUpToDate>
  <CharactersWithSpaces>42525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CHƯƠNG R - VẬN CHUYỂN HÀNG HOÁ NGUY HIỂM BẰNG ĐƯỜNG HÀNG KHÔNG</dc:title>
  <dc:creator>CoTu</dc:creator>
  <cp:lastModifiedBy>USER</cp:lastModifiedBy>
  <cp:revision>7</cp:revision>
  <cp:lastPrinted>2015-10-14T07:14:00Z</cp:lastPrinted>
  <dcterms:created xsi:type="dcterms:W3CDTF">2023-10-23T07:27:00Z</dcterms:created>
  <dcterms:modified xsi:type="dcterms:W3CDTF">2023-10-25T09:58:00Z</dcterms:modified>
</cp:coreProperties>
</file>